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B94CB" w14:textId="77777777" w:rsidR="00DF06C7" w:rsidRPr="00C61A74" w:rsidRDefault="00014E7B" w:rsidP="00F8173C">
      <w:pPr>
        <w:spacing w:after="0" w:line="240" w:lineRule="auto"/>
        <w:jc w:val="center"/>
        <w:rPr>
          <w:rFonts w:ascii="Arial" w:hAnsi="Arial" w:cs="Arial"/>
          <w:b/>
        </w:rPr>
      </w:pPr>
      <w:r w:rsidRPr="00C61A74">
        <w:rPr>
          <w:rFonts w:ascii="Arial" w:hAnsi="Arial" w:cs="Arial"/>
          <w:b/>
        </w:rPr>
        <w:t xml:space="preserve"> </w:t>
      </w:r>
      <w:r w:rsidR="00DF06C7" w:rsidRPr="00C61A74">
        <w:rPr>
          <w:rFonts w:ascii="Arial" w:hAnsi="Arial" w:cs="Arial"/>
          <w:b/>
        </w:rPr>
        <w:t xml:space="preserve">SECRETARÍA DE PLANEACIÓN </w:t>
      </w:r>
    </w:p>
    <w:p w14:paraId="2B07F116" w14:textId="77777777" w:rsidR="00DF06C7" w:rsidRPr="00C61A74" w:rsidRDefault="00F31208" w:rsidP="00F8173C">
      <w:pPr>
        <w:spacing w:after="0" w:line="240" w:lineRule="auto"/>
        <w:jc w:val="center"/>
        <w:rPr>
          <w:rFonts w:ascii="Arial" w:hAnsi="Arial" w:cs="Arial"/>
          <w:b/>
        </w:rPr>
      </w:pPr>
      <w:r w:rsidRPr="00C61A74">
        <w:rPr>
          <w:rFonts w:ascii="Arial" w:hAnsi="Arial" w:cs="Arial"/>
          <w:b/>
        </w:rPr>
        <w:t>DOCUMENTO TÉCNICO</w:t>
      </w:r>
      <w:r w:rsidR="00DF06C7" w:rsidRPr="00C61A74">
        <w:rPr>
          <w:rFonts w:ascii="Arial" w:hAnsi="Arial" w:cs="Arial"/>
          <w:b/>
        </w:rPr>
        <w:t xml:space="preserve"> PROYECTOS DE INVERSIÓN</w:t>
      </w:r>
    </w:p>
    <w:p w14:paraId="6AB89B74" w14:textId="77777777" w:rsidR="00F8173C" w:rsidRPr="00C61A74" w:rsidRDefault="00F8173C" w:rsidP="00F8173C">
      <w:pPr>
        <w:spacing w:after="0" w:line="240" w:lineRule="auto"/>
        <w:jc w:val="center"/>
        <w:rPr>
          <w:rFonts w:ascii="Arial" w:hAnsi="Arial" w:cs="Arial"/>
          <w:b/>
        </w:rPr>
      </w:pPr>
    </w:p>
    <w:p w14:paraId="47308F66" w14:textId="33779FCD" w:rsidR="00DF06C7" w:rsidRPr="00C61A74" w:rsidRDefault="00DF06C7" w:rsidP="00E570CD">
      <w:pPr>
        <w:ind w:right="51"/>
        <w:jc w:val="both"/>
        <w:rPr>
          <w:rFonts w:ascii="Arial" w:hAnsi="Arial" w:cs="Arial"/>
        </w:rPr>
      </w:pPr>
      <w:r w:rsidRPr="00C61A74">
        <w:rPr>
          <w:rFonts w:ascii="Arial" w:hAnsi="Arial" w:cs="Arial"/>
        </w:rPr>
        <w:t>El presente documento técnico sirve como soporte de la información registrada en la MGA del proyecto y contiene: el planteamiento del problema, antecedentes, justificación, análisis de los participantes, objetivos (general y específico</w:t>
      </w:r>
      <w:r w:rsidR="00F8173C" w:rsidRPr="00C61A74">
        <w:rPr>
          <w:rFonts w:ascii="Arial" w:hAnsi="Arial" w:cs="Arial"/>
        </w:rPr>
        <w:t xml:space="preserve">s), cronograma de actividades, </w:t>
      </w:r>
      <w:r w:rsidRPr="00C61A74">
        <w:rPr>
          <w:rFonts w:ascii="Arial" w:hAnsi="Arial" w:cs="Arial"/>
        </w:rPr>
        <w:t>descripción de la alternativa seleccionada</w:t>
      </w:r>
      <w:r w:rsidR="00F8173C" w:rsidRPr="00C61A74">
        <w:rPr>
          <w:rFonts w:ascii="Arial" w:hAnsi="Arial" w:cs="Arial"/>
        </w:rPr>
        <w:t xml:space="preserve"> y beneficios.</w:t>
      </w:r>
    </w:p>
    <w:tbl>
      <w:tblPr>
        <w:tblStyle w:val="Tablaconcuadrcula"/>
        <w:tblW w:w="8784" w:type="dxa"/>
        <w:tblLook w:val="04A0" w:firstRow="1" w:lastRow="0" w:firstColumn="1" w:lastColumn="0" w:noHBand="0" w:noVBand="1"/>
      </w:tblPr>
      <w:tblGrid>
        <w:gridCol w:w="4531"/>
        <w:gridCol w:w="1374"/>
        <w:gridCol w:w="2879"/>
      </w:tblGrid>
      <w:tr w:rsidR="0033643E" w:rsidRPr="00C61A74" w14:paraId="350B35E3" w14:textId="77777777" w:rsidTr="00E570CD">
        <w:tc>
          <w:tcPr>
            <w:tcW w:w="4531" w:type="dxa"/>
          </w:tcPr>
          <w:p w14:paraId="7D571463" w14:textId="4A0279EA" w:rsidR="0033643E" w:rsidRPr="00C61A74" w:rsidRDefault="0033643E" w:rsidP="00DF06C7">
            <w:pPr>
              <w:jc w:val="both"/>
              <w:rPr>
                <w:rFonts w:ascii="Arial" w:hAnsi="Arial" w:cs="Arial"/>
              </w:rPr>
            </w:pPr>
            <w:r w:rsidRPr="00C61A74">
              <w:rPr>
                <w:rFonts w:ascii="Arial" w:hAnsi="Arial" w:cs="Arial"/>
              </w:rPr>
              <w:t>Fecha de presentación</w:t>
            </w:r>
          </w:p>
        </w:tc>
        <w:tc>
          <w:tcPr>
            <w:tcW w:w="4253" w:type="dxa"/>
            <w:gridSpan w:val="2"/>
          </w:tcPr>
          <w:p w14:paraId="10B619DF" w14:textId="0F60F69E" w:rsidR="0033643E" w:rsidRPr="00C61A74" w:rsidRDefault="00EB4940" w:rsidP="00C01D62">
            <w:pPr>
              <w:jc w:val="both"/>
              <w:rPr>
                <w:rFonts w:ascii="Arial" w:hAnsi="Arial" w:cs="Arial"/>
              </w:rPr>
            </w:pPr>
            <w:r>
              <w:rPr>
                <w:rFonts w:ascii="Arial" w:hAnsi="Arial" w:cs="Arial"/>
              </w:rPr>
              <w:t>1</w:t>
            </w:r>
            <w:r w:rsidR="00D9749A">
              <w:rPr>
                <w:rFonts w:ascii="Arial" w:hAnsi="Arial" w:cs="Arial"/>
              </w:rPr>
              <w:t xml:space="preserve"> de </w:t>
            </w:r>
            <w:r w:rsidR="00C01D62">
              <w:rPr>
                <w:rFonts w:ascii="Arial" w:hAnsi="Arial" w:cs="Arial"/>
              </w:rPr>
              <w:t>Ju</w:t>
            </w:r>
            <w:r>
              <w:rPr>
                <w:rFonts w:ascii="Arial" w:hAnsi="Arial" w:cs="Arial"/>
              </w:rPr>
              <w:t>l</w:t>
            </w:r>
            <w:r w:rsidR="00C01D62">
              <w:rPr>
                <w:rFonts w:ascii="Arial" w:hAnsi="Arial" w:cs="Arial"/>
              </w:rPr>
              <w:t>io</w:t>
            </w:r>
            <w:r w:rsidR="00D9749A">
              <w:rPr>
                <w:rFonts w:ascii="Arial" w:hAnsi="Arial" w:cs="Arial"/>
              </w:rPr>
              <w:t xml:space="preserve"> 202</w:t>
            </w:r>
            <w:r>
              <w:rPr>
                <w:rFonts w:ascii="Arial" w:hAnsi="Arial" w:cs="Arial"/>
              </w:rPr>
              <w:t>6</w:t>
            </w:r>
          </w:p>
        </w:tc>
      </w:tr>
      <w:tr w:rsidR="00D9749A" w:rsidRPr="00C61A74" w14:paraId="5C642372" w14:textId="77777777" w:rsidTr="00E570CD">
        <w:tc>
          <w:tcPr>
            <w:tcW w:w="4531" w:type="dxa"/>
          </w:tcPr>
          <w:p w14:paraId="445508E4" w14:textId="7A1795B7" w:rsidR="00D9749A" w:rsidRPr="00C61A74" w:rsidRDefault="00D9749A" w:rsidP="00D9749A">
            <w:pPr>
              <w:jc w:val="both"/>
              <w:rPr>
                <w:rFonts w:ascii="Arial" w:hAnsi="Arial" w:cs="Arial"/>
              </w:rPr>
            </w:pPr>
            <w:r w:rsidRPr="00C61A74">
              <w:rPr>
                <w:rFonts w:ascii="Arial" w:hAnsi="Arial" w:cs="Arial"/>
              </w:rPr>
              <w:t>Responsable del documento técnico</w:t>
            </w:r>
          </w:p>
        </w:tc>
        <w:tc>
          <w:tcPr>
            <w:tcW w:w="4253" w:type="dxa"/>
            <w:gridSpan w:val="2"/>
          </w:tcPr>
          <w:p w14:paraId="0D42F2AA" w14:textId="2441073A" w:rsidR="00D9749A" w:rsidRPr="00C61A74" w:rsidRDefault="00E020BE" w:rsidP="00EB4940">
            <w:pPr>
              <w:jc w:val="both"/>
              <w:rPr>
                <w:rFonts w:ascii="Arial" w:hAnsi="Arial" w:cs="Arial"/>
              </w:rPr>
            </w:pPr>
            <w:r>
              <w:rPr>
                <w:rFonts w:ascii="Arial" w:hAnsi="Arial" w:cs="Arial"/>
              </w:rPr>
              <w:t xml:space="preserve">ANA MARIA VARGAS SEPULVEDA </w:t>
            </w:r>
          </w:p>
        </w:tc>
      </w:tr>
      <w:tr w:rsidR="00D9749A" w:rsidRPr="00C61A74" w14:paraId="552FEB87" w14:textId="77777777" w:rsidTr="00E570CD">
        <w:tc>
          <w:tcPr>
            <w:tcW w:w="4531" w:type="dxa"/>
          </w:tcPr>
          <w:p w14:paraId="0A1F0FF2" w14:textId="0EEA5A13" w:rsidR="00D9749A" w:rsidRPr="00C61A74" w:rsidRDefault="00D9749A" w:rsidP="00D9749A">
            <w:pPr>
              <w:jc w:val="both"/>
              <w:rPr>
                <w:rFonts w:ascii="Arial" w:hAnsi="Arial" w:cs="Arial"/>
              </w:rPr>
            </w:pPr>
            <w:r w:rsidRPr="00C61A74">
              <w:rPr>
                <w:rFonts w:ascii="Arial" w:hAnsi="Arial" w:cs="Arial"/>
              </w:rPr>
              <w:t>Formulador del Proyecto y/o Actualización</w:t>
            </w:r>
          </w:p>
        </w:tc>
        <w:tc>
          <w:tcPr>
            <w:tcW w:w="4253" w:type="dxa"/>
            <w:gridSpan w:val="2"/>
          </w:tcPr>
          <w:p w14:paraId="64B37F85" w14:textId="52D76320" w:rsidR="00D9749A" w:rsidRPr="00C61A74" w:rsidRDefault="00E020BE" w:rsidP="00D9749A">
            <w:pPr>
              <w:jc w:val="both"/>
              <w:rPr>
                <w:rFonts w:ascii="Arial" w:hAnsi="Arial" w:cs="Arial"/>
              </w:rPr>
            </w:pPr>
            <w:r>
              <w:rPr>
                <w:rFonts w:ascii="Arial" w:eastAsia="Arial" w:hAnsi="Arial" w:cs="Arial"/>
                <w:color w:val="000000" w:themeColor="text1"/>
                <w:sz w:val="20"/>
                <w:szCs w:val="20"/>
              </w:rPr>
              <w:t>NELSON E TORRES VARGAS</w:t>
            </w:r>
          </w:p>
        </w:tc>
      </w:tr>
      <w:tr w:rsidR="00E020BE" w:rsidRPr="00C61A74" w14:paraId="4178ABD7" w14:textId="77777777" w:rsidTr="00E570CD">
        <w:tc>
          <w:tcPr>
            <w:tcW w:w="4531" w:type="dxa"/>
          </w:tcPr>
          <w:p w14:paraId="2AFA8900" w14:textId="3FC85B4F" w:rsidR="00E020BE" w:rsidRPr="00C61A74" w:rsidRDefault="00E020BE" w:rsidP="00E020BE">
            <w:pPr>
              <w:jc w:val="both"/>
              <w:rPr>
                <w:rFonts w:ascii="Arial" w:hAnsi="Arial" w:cs="Arial"/>
              </w:rPr>
            </w:pPr>
            <w:r w:rsidRPr="00C61A74">
              <w:rPr>
                <w:rFonts w:ascii="Arial" w:hAnsi="Arial" w:cs="Arial"/>
              </w:rPr>
              <w:t xml:space="preserve">Responsable de Seguimiento </w:t>
            </w:r>
          </w:p>
        </w:tc>
        <w:tc>
          <w:tcPr>
            <w:tcW w:w="4253" w:type="dxa"/>
            <w:gridSpan w:val="2"/>
          </w:tcPr>
          <w:p w14:paraId="68668E94" w14:textId="29692348" w:rsidR="00E020BE" w:rsidRPr="00C61A74" w:rsidRDefault="00E020BE" w:rsidP="00E020BE">
            <w:pPr>
              <w:jc w:val="both"/>
              <w:rPr>
                <w:rFonts w:ascii="Arial" w:hAnsi="Arial" w:cs="Arial"/>
              </w:rPr>
            </w:pPr>
            <w:r>
              <w:rPr>
                <w:rFonts w:ascii="Arial" w:eastAsia="Arial" w:hAnsi="Arial" w:cs="Arial"/>
                <w:color w:val="000000" w:themeColor="text1"/>
                <w:sz w:val="20"/>
                <w:szCs w:val="20"/>
              </w:rPr>
              <w:t>NELSON E TORRES VARGAS</w:t>
            </w:r>
          </w:p>
        </w:tc>
      </w:tr>
      <w:tr w:rsidR="00C86802" w:rsidRPr="00C61A74" w14:paraId="506ED26F" w14:textId="77777777" w:rsidTr="00E570CD">
        <w:trPr>
          <w:trHeight w:val="345"/>
        </w:trPr>
        <w:tc>
          <w:tcPr>
            <w:tcW w:w="4531" w:type="dxa"/>
            <w:vMerge w:val="restart"/>
            <w:vAlign w:val="center"/>
          </w:tcPr>
          <w:p w14:paraId="4B0E38FE" w14:textId="77777777" w:rsidR="00C86802" w:rsidRPr="00C61A74" w:rsidRDefault="00C86802" w:rsidP="00C86802">
            <w:pPr>
              <w:rPr>
                <w:rFonts w:ascii="Arial" w:hAnsi="Arial" w:cs="Arial"/>
              </w:rPr>
            </w:pPr>
            <w:r w:rsidRPr="00C61A74">
              <w:rPr>
                <w:rFonts w:ascii="Arial" w:hAnsi="Arial" w:cs="Arial"/>
              </w:rPr>
              <w:t xml:space="preserve">Historial proyecto </w:t>
            </w:r>
          </w:p>
          <w:p w14:paraId="7BAD5272" w14:textId="77777777" w:rsidR="00C86802" w:rsidRPr="00C61A74" w:rsidRDefault="00C86802" w:rsidP="00C86802">
            <w:pPr>
              <w:rPr>
                <w:rFonts w:ascii="Arial" w:hAnsi="Arial" w:cs="Arial"/>
              </w:rPr>
            </w:pPr>
          </w:p>
          <w:p w14:paraId="5F821817" w14:textId="4CA589CB" w:rsidR="00C86802" w:rsidRPr="00C61A74" w:rsidRDefault="00C86802" w:rsidP="00C86802">
            <w:pPr>
              <w:rPr>
                <w:rFonts w:ascii="Arial" w:hAnsi="Arial" w:cs="Arial"/>
              </w:rPr>
            </w:pPr>
          </w:p>
        </w:tc>
        <w:tc>
          <w:tcPr>
            <w:tcW w:w="4253" w:type="dxa"/>
            <w:gridSpan w:val="2"/>
          </w:tcPr>
          <w:p w14:paraId="28CE093D" w14:textId="2E4EC729" w:rsidR="00C86802" w:rsidRPr="00C61A74" w:rsidRDefault="00C86802" w:rsidP="00DF06C7">
            <w:pPr>
              <w:jc w:val="both"/>
              <w:rPr>
                <w:rFonts w:ascii="Arial" w:hAnsi="Arial" w:cs="Arial"/>
              </w:rPr>
            </w:pPr>
            <w:r w:rsidRPr="00C61A74">
              <w:rPr>
                <w:rFonts w:ascii="Arial" w:hAnsi="Arial" w:cs="Arial"/>
              </w:rPr>
              <w:t>Nuevo ___</w:t>
            </w:r>
            <w:r w:rsidR="00E020BE">
              <w:rPr>
                <w:rFonts w:ascii="Arial" w:hAnsi="Arial" w:cs="Arial"/>
              </w:rPr>
              <w:t>X</w:t>
            </w:r>
            <w:r w:rsidRPr="00C61A74">
              <w:rPr>
                <w:rFonts w:ascii="Arial" w:hAnsi="Arial" w:cs="Arial"/>
              </w:rPr>
              <w:t>____   Actualización _______</w:t>
            </w:r>
          </w:p>
          <w:p w14:paraId="1CE320D2" w14:textId="44F748FD" w:rsidR="00C86802" w:rsidRPr="00C61A74" w:rsidRDefault="00C86802" w:rsidP="00DF06C7">
            <w:pPr>
              <w:jc w:val="both"/>
              <w:rPr>
                <w:rFonts w:ascii="Arial" w:hAnsi="Arial" w:cs="Arial"/>
              </w:rPr>
            </w:pPr>
          </w:p>
        </w:tc>
      </w:tr>
      <w:tr w:rsidR="00C86802" w:rsidRPr="00C61A74" w14:paraId="18958C60" w14:textId="7E945487" w:rsidTr="00E570CD">
        <w:trPr>
          <w:trHeight w:hRule="exact" w:val="288"/>
        </w:trPr>
        <w:tc>
          <w:tcPr>
            <w:tcW w:w="4531" w:type="dxa"/>
            <w:vMerge/>
          </w:tcPr>
          <w:p w14:paraId="528A308B" w14:textId="6AFEE081" w:rsidR="00C86802" w:rsidRPr="00C61A74" w:rsidRDefault="00C86802" w:rsidP="00DF06C7">
            <w:pPr>
              <w:jc w:val="both"/>
              <w:rPr>
                <w:rFonts w:ascii="Arial" w:hAnsi="Arial" w:cs="Arial"/>
              </w:rPr>
            </w:pPr>
          </w:p>
        </w:tc>
        <w:tc>
          <w:tcPr>
            <w:tcW w:w="1374" w:type="dxa"/>
          </w:tcPr>
          <w:p w14:paraId="1A751439" w14:textId="74A5A5EE" w:rsidR="00C86802" w:rsidRPr="00C61A74" w:rsidRDefault="00C86802" w:rsidP="004B7E2E">
            <w:pPr>
              <w:jc w:val="center"/>
              <w:rPr>
                <w:rFonts w:ascii="Arial" w:hAnsi="Arial" w:cs="Arial"/>
              </w:rPr>
            </w:pPr>
            <w:r w:rsidRPr="00C61A74">
              <w:rPr>
                <w:rFonts w:ascii="Arial" w:hAnsi="Arial" w:cs="Arial"/>
              </w:rPr>
              <w:t>Fecha</w:t>
            </w:r>
          </w:p>
        </w:tc>
        <w:tc>
          <w:tcPr>
            <w:tcW w:w="2879" w:type="dxa"/>
          </w:tcPr>
          <w:p w14:paraId="77980C48" w14:textId="2A2ED674" w:rsidR="00C86802" w:rsidRPr="00C61A74" w:rsidRDefault="00C86802" w:rsidP="004B7E2E">
            <w:pPr>
              <w:jc w:val="center"/>
              <w:rPr>
                <w:rFonts w:ascii="Arial" w:hAnsi="Arial" w:cs="Arial"/>
              </w:rPr>
            </w:pPr>
            <w:r w:rsidRPr="00C61A74">
              <w:rPr>
                <w:rFonts w:ascii="Arial" w:hAnsi="Arial" w:cs="Arial"/>
              </w:rPr>
              <w:t>Tipo de actualización</w:t>
            </w:r>
          </w:p>
          <w:p w14:paraId="1B7BCDEF" w14:textId="77777777" w:rsidR="00C86802" w:rsidRPr="00C61A74" w:rsidRDefault="00C86802" w:rsidP="004B7E2E">
            <w:pPr>
              <w:jc w:val="center"/>
              <w:rPr>
                <w:rFonts w:ascii="Arial" w:hAnsi="Arial" w:cs="Arial"/>
              </w:rPr>
            </w:pPr>
          </w:p>
        </w:tc>
      </w:tr>
      <w:tr w:rsidR="00D9749A" w:rsidRPr="00C61A74" w14:paraId="411E5628" w14:textId="77777777" w:rsidTr="0035763F">
        <w:trPr>
          <w:trHeight w:hRule="exact" w:val="288"/>
        </w:trPr>
        <w:tc>
          <w:tcPr>
            <w:tcW w:w="4531" w:type="dxa"/>
            <w:vMerge/>
          </w:tcPr>
          <w:p w14:paraId="7CA92B23" w14:textId="77777777" w:rsidR="00D9749A" w:rsidRPr="00C61A74" w:rsidRDefault="00D9749A" w:rsidP="00D9749A">
            <w:pPr>
              <w:jc w:val="both"/>
              <w:rPr>
                <w:rFonts w:ascii="Arial" w:hAnsi="Arial" w:cs="Arial"/>
              </w:rPr>
            </w:pPr>
          </w:p>
        </w:tc>
        <w:tc>
          <w:tcPr>
            <w:tcW w:w="1374" w:type="dxa"/>
            <w:vAlign w:val="center"/>
          </w:tcPr>
          <w:p w14:paraId="00E8E6FD" w14:textId="3C557356" w:rsidR="00D9749A" w:rsidRPr="00C61A74" w:rsidRDefault="00D9749A" w:rsidP="00D9749A">
            <w:pPr>
              <w:jc w:val="both"/>
              <w:rPr>
                <w:rFonts w:ascii="Arial" w:hAnsi="Arial" w:cs="Arial"/>
              </w:rPr>
            </w:pPr>
          </w:p>
        </w:tc>
        <w:tc>
          <w:tcPr>
            <w:tcW w:w="2879" w:type="dxa"/>
            <w:vAlign w:val="center"/>
          </w:tcPr>
          <w:p w14:paraId="01F22266" w14:textId="1F3B2DB6" w:rsidR="00D9749A" w:rsidRPr="00C61A74" w:rsidRDefault="00D9749A" w:rsidP="00D9749A">
            <w:pPr>
              <w:jc w:val="both"/>
              <w:rPr>
                <w:rFonts w:ascii="Arial" w:hAnsi="Arial" w:cs="Arial"/>
              </w:rPr>
            </w:pPr>
          </w:p>
        </w:tc>
      </w:tr>
      <w:tr w:rsidR="00D9749A" w:rsidRPr="00C61A74" w14:paraId="1623FBF7" w14:textId="77777777" w:rsidTr="0035763F">
        <w:trPr>
          <w:trHeight w:hRule="exact" w:val="288"/>
        </w:trPr>
        <w:tc>
          <w:tcPr>
            <w:tcW w:w="4531" w:type="dxa"/>
            <w:vMerge/>
          </w:tcPr>
          <w:p w14:paraId="6BB0F36B" w14:textId="77777777" w:rsidR="00D9749A" w:rsidRPr="00C61A74" w:rsidRDefault="00D9749A" w:rsidP="00D9749A">
            <w:pPr>
              <w:jc w:val="both"/>
              <w:rPr>
                <w:rFonts w:ascii="Arial" w:hAnsi="Arial" w:cs="Arial"/>
              </w:rPr>
            </w:pPr>
          </w:p>
        </w:tc>
        <w:tc>
          <w:tcPr>
            <w:tcW w:w="1374" w:type="dxa"/>
            <w:vAlign w:val="center"/>
          </w:tcPr>
          <w:p w14:paraId="7E7742CF" w14:textId="08676071" w:rsidR="00D9749A" w:rsidRPr="00C61A74" w:rsidRDefault="00D9749A" w:rsidP="00C01D62">
            <w:pPr>
              <w:jc w:val="both"/>
              <w:rPr>
                <w:rFonts w:ascii="Arial" w:hAnsi="Arial" w:cs="Arial"/>
              </w:rPr>
            </w:pPr>
          </w:p>
        </w:tc>
        <w:tc>
          <w:tcPr>
            <w:tcW w:w="2879" w:type="dxa"/>
            <w:vAlign w:val="center"/>
          </w:tcPr>
          <w:p w14:paraId="404AF19D" w14:textId="35368A60" w:rsidR="00D9749A" w:rsidRPr="00C61A74" w:rsidRDefault="00D9749A" w:rsidP="00D9749A">
            <w:pPr>
              <w:jc w:val="both"/>
              <w:rPr>
                <w:rFonts w:ascii="Arial" w:hAnsi="Arial" w:cs="Arial"/>
              </w:rPr>
            </w:pPr>
          </w:p>
        </w:tc>
      </w:tr>
      <w:tr w:rsidR="00C86802" w:rsidRPr="00C61A74" w14:paraId="0BE7D189" w14:textId="77777777" w:rsidTr="00E570CD">
        <w:trPr>
          <w:trHeight w:hRule="exact" w:val="288"/>
        </w:trPr>
        <w:tc>
          <w:tcPr>
            <w:tcW w:w="4531" w:type="dxa"/>
            <w:vMerge/>
          </w:tcPr>
          <w:p w14:paraId="0162FE17" w14:textId="77777777" w:rsidR="00C86802" w:rsidRPr="00C61A74" w:rsidRDefault="00C86802" w:rsidP="0033643E">
            <w:pPr>
              <w:jc w:val="both"/>
              <w:rPr>
                <w:rFonts w:ascii="Arial" w:hAnsi="Arial" w:cs="Arial"/>
              </w:rPr>
            </w:pPr>
          </w:p>
        </w:tc>
        <w:tc>
          <w:tcPr>
            <w:tcW w:w="1374" w:type="dxa"/>
          </w:tcPr>
          <w:p w14:paraId="4DBA6E9A" w14:textId="77777777" w:rsidR="00C86802" w:rsidRPr="00C61A74" w:rsidRDefault="00C86802" w:rsidP="00DF06C7">
            <w:pPr>
              <w:jc w:val="both"/>
              <w:rPr>
                <w:rFonts w:ascii="Arial" w:hAnsi="Arial" w:cs="Arial"/>
              </w:rPr>
            </w:pPr>
          </w:p>
        </w:tc>
        <w:tc>
          <w:tcPr>
            <w:tcW w:w="2879" w:type="dxa"/>
          </w:tcPr>
          <w:p w14:paraId="0431F745" w14:textId="77777777" w:rsidR="00C86802" w:rsidRPr="00C61A74" w:rsidRDefault="00C86802" w:rsidP="00DF06C7">
            <w:pPr>
              <w:jc w:val="both"/>
              <w:rPr>
                <w:rFonts w:ascii="Arial" w:hAnsi="Arial" w:cs="Arial"/>
              </w:rPr>
            </w:pPr>
          </w:p>
        </w:tc>
      </w:tr>
    </w:tbl>
    <w:p w14:paraId="2CFA293A" w14:textId="77777777" w:rsidR="00F31208" w:rsidRPr="00C61A74" w:rsidRDefault="00F31208">
      <w:pPr>
        <w:rPr>
          <w:rFonts w:ascii="Arial" w:hAnsi="Arial" w:cs="Arial"/>
        </w:rPr>
      </w:pPr>
    </w:p>
    <w:tbl>
      <w:tblPr>
        <w:tblStyle w:val="Tablaconcuadrcula"/>
        <w:tblW w:w="8830" w:type="dxa"/>
        <w:tblLayout w:type="fixed"/>
        <w:tblLook w:val="04A0" w:firstRow="1" w:lastRow="0" w:firstColumn="1" w:lastColumn="0" w:noHBand="0" w:noVBand="1"/>
      </w:tblPr>
      <w:tblGrid>
        <w:gridCol w:w="2263"/>
        <w:gridCol w:w="2480"/>
        <w:gridCol w:w="72"/>
        <w:gridCol w:w="4015"/>
      </w:tblGrid>
      <w:tr w:rsidR="003240EE" w:rsidRPr="00C61A74" w14:paraId="3A2B8677" w14:textId="77777777" w:rsidTr="0035763F">
        <w:trPr>
          <w:trHeight w:val="224"/>
        </w:trPr>
        <w:tc>
          <w:tcPr>
            <w:tcW w:w="8830" w:type="dxa"/>
            <w:gridSpan w:val="4"/>
            <w:shd w:val="clear" w:color="auto" w:fill="D9D9D9" w:themeFill="background1" w:themeFillShade="D9"/>
          </w:tcPr>
          <w:p w14:paraId="140C6280" w14:textId="60ACAE8F" w:rsidR="003240EE" w:rsidRPr="00E570CD" w:rsidRDefault="00B958C6" w:rsidP="00996FE7">
            <w:pPr>
              <w:pStyle w:val="Prrafodelista"/>
              <w:numPr>
                <w:ilvl w:val="0"/>
                <w:numId w:val="21"/>
              </w:numPr>
              <w:rPr>
                <w:rFonts w:ascii="Arial" w:hAnsi="Arial" w:cs="Arial"/>
                <w:b/>
                <w:sz w:val="20"/>
                <w:szCs w:val="20"/>
              </w:rPr>
            </w:pPr>
            <w:r w:rsidRPr="00E570CD">
              <w:rPr>
                <w:rFonts w:ascii="Arial" w:hAnsi="Arial" w:cs="Arial"/>
                <w:b/>
                <w:sz w:val="20"/>
                <w:szCs w:val="20"/>
              </w:rPr>
              <w:t>DATOS BÁSICOS DEL PROYECTO</w:t>
            </w:r>
          </w:p>
        </w:tc>
      </w:tr>
      <w:tr w:rsidR="003240EE" w:rsidRPr="00C61A74" w14:paraId="1E56103A" w14:textId="77777777" w:rsidTr="0035763F">
        <w:trPr>
          <w:trHeight w:val="618"/>
        </w:trPr>
        <w:tc>
          <w:tcPr>
            <w:tcW w:w="8830" w:type="dxa"/>
            <w:gridSpan w:val="4"/>
            <w:tcBorders>
              <w:bottom w:val="single" w:sz="4" w:space="0" w:color="000000" w:themeColor="text1"/>
              <w:right w:val="single" w:sz="4" w:space="0" w:color="000000" w:themeColor="text1"/>
            </w:tcBorders>
            <w:shd w:val="clear" w:color="auto" w:fill="auto"/>
          </w:tcPr>
          <w:p w14:paraId="32D26563" w14:textId="77777777" w:rsidR="003240EE" w:rsidRPr="00E570CD" w:rsidRDefault="003240EE">
            <w:pPr>
              <w:rPr>
                <w:rFonts w:ascii="Arial" w:hAnsi="Arial" w:cs="Arial"/>
                <w:sz w:val="20"/>
                <w:szCs w:val="20"/>
              </w:rPr>
            </w:pPr>
          </w:p>
          <w:p w14:paraId="1F085949" w14:textId="74E72B7B" w:rsidR="00DF06C7" w:rsidRPr="00E570CD" w:rsidRDefault="00B958C6" w:rsidP="00D9749A">
            <w:pPr>
              <w:pStyle w:val="Prrafodelista"/>
              <w:numPr>
                <w:ilvl w:val="1"/>
                <w:numId w:val="10"/>
              </w:numPr>
              <w:jc w:val="both"/>
              <w:rPr>
                <w:rFonts w:ascii="Arial" w:hAnsi="Arial" w:cs="Arial"/>
                <w:sz w:val="20"/>
                <w:szCs w:val="20"/>
              </w:rPr>
            </w:pPr>
            <w:r w:rsidRPr="00E570CD">
              <w:rPr>
                <w:rFonts w:ascii="Arial" w:hAnsi="Arial" w:cs="Arial"/>
                <w:sz w:val="20"/>
                <w:szCs w:val="20"/>
              </w:rPr>
              <w:t>NOMBRE</w:t>
            </w:r>
            <w:r w:rsidR="00F8173C" w:rsidRPr="00E570CD">
              <w:rPr>
                <w:rFonts w:ascii="Arial" w:hAnsi="Arial" w:cs="Arial"/>
                <w:sz w:val="20"/>
                <w:szCs w:val="20"/>
              </w:rPr>
              <w:t>:</w:t>
            </w:r>
            <w:r w:rsidR="00D9749A">
              <w:t xml:space="preserve"> </w:t>
            </w:r>
            <w:r w:rsidR="00E43C9F" w:rsidRPr="00E43C9F">
              <w:rPr>
                <w:rFonts w:ascii="Arial" w:hAnsi="Arial" w:cs="Arial"/>
                <w:lang w:val="es-MX"/>
              </w:rPr>
              <w:t>“</w:t>
            </w:r>
            <w:r w:rsidR="00E43C9F" w:rsidRPr="00E43C9F">
              <w:rPr>
                <w:rFonts w:ascii="Arial" w:hAnsi="Arial" w:cs="Arial"/>
                <w:lang w:eastAsia="es-CO"/>
              </w:rPr>
              <w:t>FORMULACIÓN Y ESTRUCTURACION DEL PLAN ESTRATÉGICO DE CIENCIA, TECNOLOGÍA E INNOVACIÓN PARA EL MUNICIPIO DE BUCARAMANGA</w:t>
            </w:r>
            <w:r w:rsidR="00E43C9F" w:rsidRPr="00E43C9F">
              <w:rPr>
                <w:rFonts w:ascii="Arial" w:hAnsi="Arial" w:cs="Arial"/>
              </w:rPr>
              <w:t>”</w:t>
            </w:r>
            <w:r w:rsidR="00D9749A" w:rsidRPr="00E43C9F">
              <w:rPr>
                <w:rFonts w:ascii="Arial" w:hAnsi="Arial" w:cs="Arial"/>
                <w:sz w:val="20"/>
                <w:szCs w:val="20"/>
              </w:rPr>
              <w:t>.</w:t>
            </w:r>
          </w:p>
        </w:tc>
      </w:tr>
      <w:tr w:rsidR="00965160" w:rsidRPr="00C61A74" w14:paraId="09D7FC46" w14:textId="54C3F0E1" w:rsidTr="00101DF0">
        <w:trPr>
          <w:trHeight w:val="502"/>
        </w:trPr>
        <w:tc>
          <w:tcPr>
            <w:tcW w:w="2263" w:type="dxa"/>
            <w:tcBorders>
              <w:top w:val="single" w:sz="4" w:space="0" w:color="000000" w:themeColor="text1"/>
              <w:bottom w:val="single" w:sz="4" w:space="0" w:color="000000" w:themeColor="text1"/>
              <w:right w:val="single" w:sz="4" w:space="0" w:color="auto"/>
            </w:tcBorders>
            <w:shd w:val="clear" w:color="auto" w:fill="auto"/>
          </w:tcPr>
          <w:p w14:paraId="66B93837" w14:textId="77777777" w:rsidR="00965160" w:rsidRPr="00E570CD" w:rsidRDefault="00965160" w:rsidP="00B958C6">
            <w:pPr>
              <w:rPr>
                <w:rFonts w:ascii="Arial" w:hAnsi="Arial" w:cs="Arial"/>
                <w:sz w:val="20"/>
                <w:szCs w:val="20"/>
              </w:rPr>
            </w:pPr>
          </w:p>
          <w:p w14:paraId="6AAE8A31" w14:textId="77777777" w:rsidR="00965160" w:rsidRPr="00E570CD" w:rsidRDefault="00965160" w:rsidP="00B958C6">
            <w:pPr>
              <w:pStyle w:val="Prrafodelista"/>
              <w:numPr>
                <w:ilvl w:val="1"/>
                <w:numId w:val="10"/>
              </w:numPr>
              <w:rPr>
                <w:rFonts w:ascii="Arial" w:hAnsi="Arial" w:cs="Arial"/>
                <w:sz w:val="20"/>
                <w:szCs w:val="20"/>
              </w:rPr>
            </w:pPr>
            <w:r w:rsidRPr="00E570CD">
              <w:rPr>
                <w:rFonts w:ascii="Arial" w:hAnsi="Arial" w:cs="Arial"/>
                <w:sz w:val="20"/>
                <w:szCs w:val="20"/>
              </w:rPr>
              <w:t>DURACIÓN DEL PROYECTO:</w:t>
            </w:r>
          </w:p>
          <w:p w14:paraId="71F16701" w14:textId="550979B3" w:rsidR="00965160" w:rsidRPr="00E570CD" w:rsidRDefault="00965160" w:rsidP="00B958C6">
            <w:pPr>
              <w:rPr>
                <w:rFonts w:ascii="Arial" w:hAnsi="Arial" w:cs="Arial"/>
                <w:sz w:val="20"/>
                <w:szCs w:val="20"/>
              </w:rPr>
            </w:pPr>
          </w:p>
          <w:p w14:paraId="44F86F70" w14:textId="50792439" w:rsidR="00965160" w:rsidRPr="00E570CD" w:rsidRDefault="00561227" w:rsidP="00561227">
            <w:pPr>
              <w:spacing w:line="360" w:lineRule="auto"/>
              <w:rPr>
                <w:rFonts w:ascii="Arial" w:hAnsi="Arial" w:cs="Arial"/>
                <w:sz w:val="20"/>
                <w:szCs w:val="20"/>
              </w:rPr>
            </w:pPr>
            <w:r>
              <w:rPr>
                <w:rFonts w:ascii="Arial" w:hAnsi="Arial" w:cs="Arial"/>
                <w:sz w:val="20"/>
                <w:szCs w:val="20"/>
              </w:rPr>
              <w:t xml:space="preserve">Dieciocho </w:t>
            </w:r>
            <w:r w:rsidR="00D9749A" w:rsidRPr="00561227">
              <w:rPr>
                <w:rFonts w:ascii="Arial" w:hAnsi="Arial" w:cs="Arial"/>
              </w:rPr>
              <w:t>(</w:t>
            </w:r>
            <w:r w:rsidRPr="00561227">
              <w:rPr>
                <w:rFonts w:ascii="Arial" w:hAnsi="Arial" w:cs="Arial"/>
              </w:rPr>
              <w:t>18</w:t>
            </w:r>
            <w:r w:rsidR="00D9749A" w:rsidRPr="00561227">
              <w:rPr>
                <w:rFonts w:ascii="Arial" w:hAnsi="Arial" w:cs="Arial"/>
              </w:rPr>
              <w:t>) meses</w:t>
            </w:r>
          </w:p>
        </w:tc>
        <w:tc>
          <w:tcPr>
            <w:tcW w:w="6567" w:type="dxa"/>
            <w:gridSpan w:val="3"/>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AFFB7EA" w14:textId="77777777" w:rsidR="00965160" w:rsidRPr="00E570CD" w:rsidRDefault="00965160">
            <w:pPr>
              <w:rPr>
                <w:rFonts w:ascii="Arial" w:hAnsi="Arial" w:cs="Arial"/>
                <w:sz w:val="20"/>
                <w:szCs w:val="20"/>
              </w:rPr>
            </w:pPr>
          </w:p>
          <w:p w14:paraId="14E65E0E" w14:textId="59F49087" w:rsidR="00965160" w:rsidRPr="00D0702C" w:rsidRDefault="00965160" w:rsidP="00B958C6">
            <w:pPr>
              <w:rPr>
                <w:rFonts w:ascii="Arial" w:hAnsi="Arial" w:cs="Arial"/>
                <w:sz w:val="20"/>
                <w:szCs w:val="20"/>
                <w:u w:val="single"/>
              </w:rPr>
            </w:pPr>
            <w:r w:rsidRPr="00E570CD">
              <w:rPr>
                <w:rFonts w:ascii="Arial" w:hAnsi="Arial" w:cs="Arial"/>
                <w:sz w:val="20"/>
                <w:szCs w:val="20"/>
              </w:rPr>
              <w:t xml:space="preserve">1.3 VALOR </w:t>
            </w:r>
            <w:r w:rsidR="008B6CDE" w:rsidRPr="00E570CD">
              <w:rPr>
                <w:rFonts w:ascii="Arial" w:hAnsi="Arial" w:cs="Arial"/>
                <w:sz w:val="20"/>
                <w:szCs w:val="20"/>
              </w:rPr>
              <w:t xml:space="preserve">TOTAL </w:t>
            </w:r>
            <w:r w:rsidRPr="00E570CD">
              <w:rPr>
                <w:rFonts w:ascii="Arial" w:hAnsi="Arial" w:cs="Arial"/>
                <w:sz w:val="20"/>
                <w:szCs w:val="20"/>
              </w:rPr>
              <w:t>DEL PROYECTO:</w:t>
            </w:r>
            <w:r w:rsidR="00D0702C">
              <w:rPr>
                <w:rFonts w:ascii="Arial" w:hAnsi="Arial" w:cs="Arial"/>
                <w:sz w:val="20"/>
                <w:szCs w:val="20"/>
              </w:rPr>
              <w:t xml:space="preserve">   </w:t>
            </w:r>
            <w:r w:rsidR="00D9749A" w:rsidRPr="00D0702C">
              <w:rPr>
                <w:rFonts w:ascii="Arial" w:hAnsi="Arial" w:cs="Arial"/>
                <w:sz w:val="20"/>
                <w:szCs w:val="20"/>
                <w:u w:val="single"/>
              </w:rPr>
              <w:t>$</w:t>
            </w:r>
            <w:r w:rsidR="006B0180" w:rsidRPr="00D0702C">
              <w:rPr>
                <w:rFonts w:ascii="Arial" w:hAnsi="Arial" w:cs="Arial"/>
                <w:sz w:val="20"/>
                <w:szCs w:val="20"/>
                <w:u w:val="single"/>
              </w:rPr>
              <w:t>1.013.000.000,00</w:t>
            </w:r>
          </w:p>
          <w:p w14:paraId="2A0F8E14" w14:textId="77777777" w:rsidR="00952C0D" w:rsidRPr="00E570CD" w:rsidRDefault="00952C0D" w:rsidP="00952C0D">
            <w:pPr>
              <w:spacing w:line="360" w:lineRule="auto"/>
              <w:rPr>
                <w:rFonts w:ascii="Arial" w:hAnsi="Arial" w:cs="Arial"/>
                <w:sz w:val="20"/>
                <w:szCs w:val="20"/>
              </w:rPr>
            </w:pPr>
          </w:p>
          <w:p w14:paraId="40250733" w14:textId="063CF445" w:rsidR="00952C0D" w:rsidRPr="00E570CD" w:rsidRDefault="00952C0D" w:rsidP="00C01D62">
            <w:pPr>
              <w:pStyle w:val="Prrafodelista"/>
              <w:numPr>
                <w:ilvl w:val="1"/>
                <w:numId w:val="19"/>
              </w:numPr>
              <w:spacing w:line="360" w:lineRule="auto"/>
              <w:rPr>
                <w:rFonts w:ascii="Arial" w:hAnsi="Arial" w:cs="Arial"/>
                <w:sz w:val="20"/>
                <w:szCs w:val="20"/>
              </w:rPr>
            </w:pPr>
            <w:r w:rsidRPr="00E570CD">
              <w:rPr>
                <w:rFonts w:ascii="Arial" w:hAnsi="Arial" w:cs="Arial"/>
                <w:sz w:val="20"/>
                <w:szCs w:val="20"/>
              </w:rPr>
              <w:t xml:space="preserve">VALOR VIGENCIA: </w:t>
            </w:r>
            <w:r w:rsidRPr="00D9749A">
              <w:rPr>
                <w:rFonts w:ascii="Arial" w:hAnsi="Arial" w:cs="Arial"/>
                <w:sz w:val="20"/>
                <w:szCs w:val="20"/>
                <w:u w:val="single"/>
              </w:rPr>
              <w:t>_</w:t>
            </w:r>
            <w:r w:rsidR="00D9749A" w:rsidRPr="00D9749A">
              <w:rPr>
                <w:rFonts w:ascii="Arial" w:hAnsi="Arial" w:cs="Arial"/>
                <w:sz w:val="20"/>
                <w:szCs w:val="20"/>
                <w:u w:val="single"/>
              </w:rPr>
              <w:t>$</w:t>
            </w:r>
            <w:r w:rsidR="00060E32">
              <w:rPr>
                <w:rFonts w:ascii="Arial" w:hAnsi="Arial" w:cs="Arial"/>
                <w:sz w:val="20"/>
                <w:szCs w:val="20"/>
                <w:u w:val="single"/>
              </w:rPr>
              <w:t>513</w:t>
            </w:r>
            <w:r w:rsidR="00C01D62" w:rsidRPr="00C01D62">
              <w:rPr>
                <w:rFonts w:ascii="Arial" w:hAnsi="Arial" w:cs="Arial"/>
                <w:sz w:val="20"/>
                <w:szCs w:val="20"/>
                <w:u w:val="single"/>
              </w:rPr>
              <w:t>.</w:t>
            </w:r>
            <w:r w:rsidR="00060E32">
              <w:rPr>
                <w:rFonts w:ascii="Arial" w:hAnsi="Arial" w:cs="Arial"/>
                <w:sz w:val="20"/>
                <w:szCs w:val="20"/>
                <w:u w:val="single"/>
              </w:rPr>
              <w:t>000</w:t>
            </w:r>
            <w:r w:rsidR="00C01D62" w:rsidRPr="00C01D62">
              <w:rPr>
                <w:rFonts w:ascii="Arial" w:hAnsi="Arial" w:cs="Arial"/>
                <w:sz w:val="20"/>
                <w:szCs w:val="20"/>
                <w:u w:val="single"/>
              </w:rPr>
              <w:t>.</w:t>
            </w:r>
            <w:r w:rsidR="00060E32">
              <w:rPr>
                <w:rFonts w:ascii="Arial" w:hAnsi="Arial" w:cs="Arial"/>
                <w:sz w:val="20"/>
                <w:szCs w:val="20"/>
                <w:u w:val="single"/>
              </w:rPr>
              <w:t>00</w:t>
            </w:r>
            <w:r w:rsidR="00C01D62" w:rsidRPr="00C01D62">
              <w:rPr>
                <w:rFonts w:ascii="Arial" w:hAnsi="Arial" w:cs="Arial"/>
                <w:sz w:val="20"/>
                <w:szCs w:val="20"/>
                <w:u w:val="single"/>
              </w:rPr>
              <w:t>0,00</w:t>
            </w:r>
            <w:r w:rsidRPr="00E570CD">
              <w:rPr>
                <w:rFonts w:ascii="Arial" w:hAnsi="Arial" w:cs="Arial"/>
                <w:sz w:val="20"/>
                <w:szCs w:val="20"/>
              </w:rPr>
              <w:t>____</w:t>
            </w:r>
          </w:p>
          <w:p w14:paraId="34639ACA" w14:textId="75B52810" w:rsidR="00952C0D" w:rsidRPr="00E570CD" w:rsidRDefault="00952C0D" w:rsidP="00952C0D">
            <w:pPr>
              <w:spacing w:line="360" w:lineRule="auto"/>
              <w:rPr>
                <w:rFonts w:ascii="Arial" w:hAnsi="Arial" w:cs="Arial"/>
                <w:sz w:val="20"/>
                <w:szCs w:val="20"/>
              </w:rPr>
            </w:pPr>
            <w:r w:rsidRPr="00E570CD">
              <w:rPr>
                <w:rFonts w:ascii="Arial" w:hAnsi="Arial" w:cs="Arial"/>
                <w:sz w:val="20"/>
                <w:szCs w:val="20"/>
              </w:rPr>
              <w:t xml:space="preserve">Propios: </w:t>
            </w:r>
            <w:r w:rsidRPr="00252E5D">
              <w:rPr>
                <w:rFonts w:ascii="Arial" w:hAnsi="Arial" w:cs="Arial"/>
                <w:sz w:val="20"/>
                <w:szCs w:val="20"/>
                <w:u w:val="single"/>
              </w:rPr>
              <w:t>_</w:t>
            </w:r>
            <w:r w:rsidR="00252E5D" w:rsidRPr="00252E5D">
              <w:rPr>
                <w:rFonts w:ascii="Arial" w:hAnsi="Arial" w:cs="Arial"/>
                <w:sz w:val="20"/>
                <w:szCs w:val="20"/>
                <w:u w:val="single"/>
              </w:rPr>
              <w:t>$3</w:t>
            </w:r>
            <w:r w:rsidR="001F4389">
              <w:rPr>
                <w:rFonts w:ascii="Arial" w:hAnsi="Arial" w:cs="Arial"/>
                <w:sz w:val="20"/>
                <w:szCs w:val="20"/>
                <w:u w:val="single"/>
              </w:rPr>
              <w:t>5</w:t>
            </w:r>
            <w:r w:rsidR="00252E5D" w:rsidRPr="00252E5D">
              <w:rPr>
                <w:rFonts w:ascii="Arial" w:hAnsi="Arial" w:cs="Arial"/>
                <w:sz w:val="20"/>
                <w:szCs w:val="20"/>
                <w:u w:val="single"/>
              </w:rPr>
              <w:t>0.000.000,00</w:t>
            </w:r>
            <w:r w:rsidR="00252E5D">
              <w:rPr>
                <w:rFonts w:ascii="Arial" w:hAnsi="Arial" w:cs="Arial"/>
                <w:sz w:val="20"/>
                <w:szCs w:val="20"/>
              </w:rPr>
              <w:t>___________</w:t>
            </w:r>
          </w:p>
          <w:p w14:paraId="01BD0FB0" w14:textId="77777777" w:rsidR="000E2790" w:rsidRDefault="00952C0D" w:rsidP="000E2790">
            <w:pPr>
              <w:spacing w:line="360" w:lineRule="auto"/>
              <w:rPr>
                <w:rFonts w:ascii="Arial" w:hAnsi="Arial" w:cs="Arial"/>
                <w:sz w:val="20"/>
                <w:szCs w:val="20"/>
              </w:rPr>
            </w:pPr>
            <w:r w:rsidRPr="00E570CD">
              <w:rPr>
                <w:rFonts w:ascii="Arial" w:hAnsi="Arial" w:cs="Arial"/>
                <w:sz w:val="20"/>
                <w:szCs w:val="20"/>
              </w:rPr>
              <w:t>SGP:     ___</w:t>
            </w:r>
            <w:r w:rsidR="009D65AD" w:rsidRPr="00E570CD">
              <w:rPr>
                <w:rFonts w:ascii="Arial" w:hAnsi="Arial" w:cs="Arial"/>
                <w:sz w:val="20"/>
                <w:szCs w:val="20"/>
              </w:rPr>
              <w:t>_________________</w:t>
            </w:r>
          </w:p>
          <w:p w14:paraId="7BFCC432" w14:textId="0DFF672C" w:rsidR="00252E5D" w:rsidRPr="00E570CD" w:rsidRDefault="00252E5D" w:rsidP="00C01D62">
            <w:pPr>
              <w:spacing w:line="360" w:lineRule="auto"/>
              <w:rPr>
                <w:rFonts w:ascii="Arial" w:hAnsi="Arial" w:cs="Arial"/>
                <w:sz w:val="20"/>
                <w:szCs w:val="20"/>
              </w:rPr>
            </w:pPr>
            <w:r>
              <w:rPr>
                <w:rFonts w:ascii="Arial" w:hAnsi="Arial" w:cs="Arial"/>
                <w:sz w:val="20"/>
                <w:szCs w:val="20"/>
              </w:rPr>
              <w:t xml:space="preserve">Otros (Aportes Institución de Educación Superior): </w:t>
            </w:r>
            <w:r w:rsidRPr="00D0702C">
              <w:rPr>
                <w:rFonts w:ascii="Arial" w:hAnsi="Arial" w:cs="Arial"/>
                <w:sz w:val="20"/>
                <w:szCs w:val="20"/>
                <w:u w:val="single"/>
              </w:rPr>
              <w:t>$</w:t>
            </w:r>
            <w:r w:rsidR="00060E32" w:rsidRPr="00D0702C">
              <w:rPr>
                <w:rFonts w:ascii="Arial" w:hAnsi="Arial" w:cs="Arial"/>
                <w:sz w:val="20"/>
                <w:szCs w:val="20"/>
                <w:u w:val="single"/>
              </w:rPr>
              <w:t>163</w:t>
            </w:r>
            <w:r w:rsidR="00C01D62" w:rsidRPr="00D0702C">
              <w:rPr>
                <w:rFonts w:ascii="Arial" w:hAnsi="Arial" w:cs="Arial"/>
                <w:sz w:val="20"/>
                <w:szCs w:val="20"/>
                <w:u w:val="single"/>
              </w:rPr>
              <w:t>.</w:t>
            </w:r>
            <w:r w:rsidR="00060E32" w:rsidRPr="00D0702C">
              <w:rPr>
                <w:rFonts w:ascii="Arial" w:hAnsi="Arial" w:cs="Arial"/>
                <w:sz w:val="20"/>
                <w:szCs w:val="20"/>
                <w:u w:val="single"/>
              </w:rPr>
              <w:t>000</w:t>
            </w:r>
            <w:r w:rsidR="00C01D62" w:rsidRPr="00D0702C">
              <w:rPr>
                <w:rFonts w:ascii="Arial" w:hAnsi="Arial" w:cs="Arial"/>
                <w:sz w:val="20"/>
                <w:szCs w:val="20"/>
                <w:u w:val="single"/>
              </w:rPr>
              <w:t>.</w:t>
            </w:r>
            <w:r w:rsidR="00D0702C" w:rsidRPr="00D0702C">
              <w:rPr>
                <w:rFonts w:ascii="Arial" w:hAnsi="Arial" w:cs="Arial"/>
                <w:sz w:val="20"/>
                <w:szCs w:val="20"/>
                <w:u w:val="single"/>
              </w:rPr>
              <w:t>000</w:t>
            </w:r>
            <w:r w:rsidR="00C01D62" w:rsidRPr="00D0702C">
              <w:rPr>
                <w:rFonts w:ascii="Arial" w:hAnsi="Arial" w:cs="Arial"/>
                <w:sz w:val="20"/>
                <w:szCs w:val="20"/>
                <w:u w:val="single"/>
              </w:rPr>
              <w:t>,00</w:t>
            </w:r>
          </w:p>
        </w:tc>
      </w:tr>
      <w:tr w:rsidR="0042196A" w:rsidRPr="00C61A74" w14:paraId="3969665E" w14:textId="77777777" w:rsidTr="00101DF0">
        <w:trPr>
          <w:trHeight w:val="502"/>
        </w:trPr>
        <w:tc>
          <w:tcPr>
            <w:tcW w:w="2263" w:type="dxa"/>
            <w:tcBorders>
              <w:top w:val="single" w:sz="4" w:space="0" w:color="000000" w:themeColor="text1"/>
              <w:bottom w:val="single" w:sz="4" w:space="0" w:color="000000" w:themeColor="text1"/>
              <w:right w:val="single" w:sz="4" w:space="0" w:color="auto"/>
            </w:tcBorders>
            <w:shd w:val="clear" w:color="auto" w:fill="auto"/>
          </w:tcPr>
          <w:p w14:paraId="3B186C97" w14:textId="70DEBCBC" w:rsidR="0042196A" w:rsidRPr="00E570CD" w:rsidRDefault="0042196A" w:rsidP="00996FE7">
            <w:pPr>
              <w:pStyle w:val="Prrafodelista"/>
              <w:numPr>
                <w:ilvl w:val="1"/>
                <w:numId w:val="19"/>
              </w:numPr>
              <w:rPr>
                <w:rFonts w:ascii="Arial" w:hAnsi="Arial" w:cs="Arial"/>
                <w:sz w:val="20"/>
                <w:szCs w:val="20"/>
              </w:rPr>
            </w:pPr>
            <w:r w:rsidRPr="00E570CD">
              <w:rPr>
                <w:rFonts w:ascii="Arial" w:hAnsi="Arial" w:cs="Arial"/>
                <w:sz w:val="20"/>
                <w:szCs w:val="20"/>
              </w:rPr>
              <w:t>SECTOR AL QUE PERTENECE</w:t>
            </w:r>
            <w:r w:rsidR="00EA72E9" w:rsidRPr="00E570CD">
              <w:rPr>
                <w:rFonts w:ascii="Arial" w:hAnsi="Arial" w:cs="Arial"/>
                <w:sz w:val="20"/>
                <w:szCs w:val="20"/>
              </w:rPr>
              <w:t>:</w:t>
            </w:r>
          </w:p>
        </w:tc>
        <w:tc>
          <w:tcPr>
            <w:tcW w:w="6567" w:type="dxa"/>
            <w:gridSpan w:val="3"/>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30A9E58" w14:textId="4A73A920" w:rsidR="0042196A" w:rsidRPr="00E570CD" w:rsidRDefault="00D9749A">
            <w:pPr>
              <w:rPr>
                <w:rFonts w:ascii="Arial" w:hAnsi="Arial" w:cs="Arial"/>
                <w:sz w:val="20"/>
                <w:szCs w:val="20"/>
              </w:rPr>
            </w:pPr>
            <w:r>
              <w:rPr>
                <w:rFonts w:ascii="Arial" w:hAnsi="Arial" w:cs="Arial"/>
                <w:sz w:val="20"/>
                <w:szCs w:val="20"/>
              </w:rPr>
              <w:t>Ciencia Tecnología e Innovación</w:t>
            </w:r>
          </w:p>
        </w:tc>
      </w:tr>
      <w:tr w:rsidR="008E098D" w:rsidRPr="00C61A74" w14:paraId="366B9414" w14:textId="77777777" w:rsidTr="00101DF0">
        <w:trPr>
          <w:trHeight w:val="502"/>
        </w:trPr>
        <w:tc>
          <w:tcPr>
            <w:tcW w:w="2263" w:type="dxa"/>
            <w:tcBorders>
              <w:top w:val="single" w:sz="4" w:space="0" w:color="000000" w:themeColor="text1"/>
              <w:bottom w:val="single" w:sz="4" w:space="0" w:color="000000" w:themeColor="text1"/>
              <w:right w:val="single" w:sz="4" w:space="0" w:color="auto"/>
            </w:tcBorders>
            <w:shd w:val="clear" w:color="auto" w:fill="auto"/>
          </w:tcPr>
          <w:p w14:paraId="4E949E5C" w14:textId="473A2866" w:rsidR="008E098D" w:rsidRPr="00E570CD" w:rsidRDefault="008E098D" w:rsidP="00996FE7">
            <w:pPr>
              <w:pStyle w:val="Prrafodelista"/>
              <w:numPr>
                <w:ilvl w:val="1"/>
                <w:numId w:val="19"/>
              </w:numPr>
              <w:rPr>
                <w:rFonts w:ascii="Arial" w:hAnsi="Arial" w:cs="Arial"/>
                <w:sz w:val="20"/>
                <w:szCs w:val="20"/>
              </w:rPr>
            </w:pPr>
            <w:r w:rsidRPr="00E570CD">
              <w:rPr>
                <w:rFonts w:ascii="Arial" w:hAnsi="Arial" w:cs="Arial"/>
                <w:sz w:val="20"/>
                <w:szCs w:val="20"/>
              </w:rPr>
              <w:t>POLÌTICAS</w:t>
            </w:r>
            <w:r w:rsidR="00820007" w:rsidRPr="00E570CD">
              <w:rPr>
                <w:rFonts w:ascii="Arial" w:hAnsi="Arial" w:cs="Arial"/>
                <w:sz w:val="20"/>
                <w:szCs w:val="20"/>
              </w:rPr>
              <w:t>/INDICADORES</w:t>
            </w:r>
            <w:r w:rsidRPr="00E570CD">
              <w:rPr>
                <w:rFonts w:ascii="Arial" w:hAnsi="Arial" w:cs="Arial"/>
                <w:sz w:val="20"/>
                <w:szCs w:val="20"/>
              </w:rPr>
              <w:t xml:space="preserve"> TRANSVERSALES</w:t>
            </w:r>
          </w:p>
        </w:tc>
        <w:tc>
          <w:tcPr>
            <w:tcW w:w="6567" w:type="dxa"/>
            <w:gridSpan w:val="3"/>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1BAC1F59" w14:textId="77777777" w:rsidR="00D9749A" w:rsidRPr="00D9749A" w:rsidRDefault="00D9749A" w:rsidP="00D9749A">
            <w:pPr>
              <w:rPr>
                <w:rFonts w:ascii="Arial" w:hAnsi="Arial" w:cs="Arial"/>
                <w:sz w:val="20"/>
                <w:szCs w:val="20"/>
              </w:rPr>
            </w:pPr>
            <w:r w:rsidRPr="00D9749A">
              <w:rPr>
                <w:rFonts w:ascii="Arial" w:hAnsi="Arial" w:cs="Arial"/>
                <w:sz w:val="20"/>
                <w:szCs w:val="20"/>
              </w:rPr>
              <w:t>Código: PT-</w:t>
            </w:r>
            <w:proofErr w:type="spellStart"/>
            <w:r w:rsidRPr="00D9749A">
              <w:rPr>
                <w:rFonts w:ascii="Arial" w:hAnsi="Arial" w:cs="Arial"/>
                <w:sz w:val="20"/>
                <w:szCs w:val="20"/>
              </w:rPr>
              <w:t>CTeI</w:t>
            </w:r>
            <w:proofErr w:type="spellEnd"/>
          </w:p>
          <w:p w14:paraId="353B6AAB" w14:textId="77777777" w:rsidR="00D9749A" w:rsidRPr="00D9749A" w:rsidRDefault="00D9749A" w:rsidP="00D9749A">
            <w:pPr>
              <w:rPr>
                <w:rFonts w:ascii="Arial" w:hAnsi="Arial" w:cs="Arial"/>
                <w:sz w:val="20"/>
                <w:szCs w:val="20"/>
              </w:rPr>
            </w:pPr>
            <w:r w:rsidRPr="00D9749A">
              <w:rPr>
                <w:rFonts w:ascii="Arial" w:hAnsi="Arial" w:cs="Arial"/>
                <w:sz w:val="20"/>
                <w:szCs w:val="20"/>
              </w:rPr>
              <w:t>Nombre: Política de Ciencia, Tecnología e Innovación para la transformación productiva, ambiental y social</w:t>
            </w:r>
          </w:p>
          <w:p w14:paraId="4377EF56" w14:textId="77777777" w:rsidR="00D9749A" w:rsidRPr="00D9749A" w:rsidRDefault="00D9749A" w:rsidP="00D9749A">
            <w:pPr>
              <w:rPr>
                <w:rFonts w:ascii="Arial" w:hAnsi="Arial" w:cs="Arial"/>
                <w:sz w:val="20"/>
                <w:szCs w:val="20"/>
              </w:rPr>
            </w:pPr>
          </w:p>
          <w:p w14:paraId="368C10C1" w14:textId="02A20D6E" w:rsidR="008E098D" w:rsidRPr="00E570CD" w:rsidRDefault="00D9749A" w:rsidP="00BF68B7">
            <w:pPr>
              <w:rPr>
                <w:rFonts w:ascii="Arial" w:hAnsi="Arial" w:cs="Arial"/>
                <w:sz w:val="20"/>
                <w:szCs w:val="20"/>
              </w:rPr>
            </w:pPr>
            <w:r w:rsidRPr="00D9749A">
              <w:rPr>
                <w:rFonts w:ascii="Arial" w:hAnsi="Arial" w:cs="Arial"/>
                <w:sz w:val="20"/>
                <w:szCs w:val="20"/>
              </w:rPr>
              <w:t>Indicadores Transversales asociados:</w:t>
            </w:r>
            <w:r w:rsidR="00BF68B7">
              <w:rPr>
                <w:rFonts w:ascii="Arial" w:hAnsi="Arial" w:cs="Arial"/>
                <w:sz w:val="20"/>
                <w:szCs w:val="20"/>
              </w:rPr>
              <w:t xml:space="preserve"> </w:t>
            </w:r>
            <w:r w:rsidRPr="00D9749A">
              <w:rPr>
                <w:rFonts w:ascii="Arial" w:hAnsi="Arial" w:cs="Arial"/>
                <w:sz w:val="20"/>
                <w:szCs w:val="20"/>
              </w:rPr>
              <w:t xml:space="preserve">IT-CTEI-001: Número de territorios que formulan o actualizan su plan estratégico de </w:t>
            </w:r>
            <w:proofErr w:type="spellStart"/>
            <w:r w:rsidRPr="00D9749A">
              <w:rPr>
                <w:rFonts w:ascii="Arial" w:hAnsi="Arial" w:cs="Arial"/>
                <w:sz w:val="20"/>
                <w:szCs w:val="20"/>
              </w:rPr>
              <w:t>CTeI</w:t>
            </w:r>
            <w:proofErr w:type="spellEnd"/>
            <w:r w:rsidRPr="00D9749A">
              <w:rPr>
                <w:rFonts w:ascii="Arial" w:hAnsi="Arial" w:cs="Arial"/>
                <w:sz w:val="20"/>
                <w:szCs w:val="20"/>
              </w:rPr>
              <w:t>.</w:t>
            </w:r>
          </w:p>
        </w:tc>
      </w:tr>
      <w:tr w:rsidR="001152D9" w:rsidRPr="00C61A74" w14:paraId="16479786" w14:textId="77777777" w:rsidTr="00101DF0">
        <w:trPr>
          <w:trHeight w:val="243"/>
        </w:trPr>
        <w:tc>
          <w:tcPr>
            <w:tcW w:w="2263" w:type="dxa"/>
            <w:tcBorders>
              <w:top w:val="single" w:sz="4" w:space="0" w:color="000000" w:themeColor="text1"/>
              <w:bottom w:val="single" w:sz="4" w:space="0" w:color="000000" w:themeColor="text1"/>
              <w:right w:val="single" w:sz="4" w:space="0" w:color="auto"/>
            </w:tcBorders>
            <w:shd w:val="clear" w:color="auto" w:fill="auto"/>
          </w:tcPr>
          <w:p w14:paraId="73D63B8C" w14:textId="77777777" w:rsidR="006D15C0" w:rsidRPr="00E570CD" w:rsidRDefault="006D15C0" w:rsidP="006D15C0">
            <w:pPr>
              <w:pStyle w:val="Prrafodelista"/>
              <w:ind w:left="360"/>
              <w:rPr>
                <w:rFonts w:ascii="Arial" w:hAnsi="Arial" w:cs="Arial"/>
                <w:sz w:val="20"/>
                <w:szCs w:val="20"/>
              </w:rPr>
            </w:pPr>
          </w:p>
          <w:p w14:paraId="238F3802" w14:textId="77777777" w:rsidR="006D15C0" w:rsidRPr="00E570CD" w:rsidRDefault="006D15C0" w:rsidP="006D15C0">
            <w:pPr>
              <w:pStyle w:val="Prrafodelista"/>
              <w:ind w:left="360"/>
              <w:rPr>
                <w:rFonts w:ascii="Arial" w:hAnsi="Arial" w:cs="Arial"/>
                <w:sz w:val="20"/>
                <w:szCs w:val="20"/>
              </w:rPr>
            </w:pPr>
          </w:p>
          <w:p w14:paraId="51ABDA1B" w14:textId="77777777" w:rsidR="006D15C0" w:rsidRPr="00E570CD" w:rsidRDefault="006D15C0" w:rsidP="006D15C0">
            <w:pPr>
              <w:pStyle w:val="Prrafodelista"/>
              <w:ind w:left="360"/>
              <w:rPr>
                <w:rFonts w:ascii="Arial" w:hAnsi="Arial" w:cs="Arial"/>
                <w:sz w:val="20"/>
                <w:szCs w:val="20"/>
              </w:rPr>
            </w:pPr>
          </w:p>
          <w:p w14:paraId="68007C4E" w14:textId="3071304C" w:rsidR="00E570CD" w:rsidRDefault="001152D9" w:rsidP="0035763F">
            <w:pPr>
              <w:pStyle w:val="Prrafodelista"/>
              <w:numPr>
                <w:ilvl w:val="1"/>
                <w:numId w:val="19"/>
              </w:numPr>
              <w:rPr>
                <w:rFonts w:ascii="Arial" w:hAnsi="Arial" w:cs="Arial"/>
                <w:sz w:val="20"/>
                <w:szCs w:val="20"/>
              </w:rPr>
            </w:pPr>
            <w:r w:rsidRPr="00F2322B">
              <w:rPr>
                <w:rFonts w:ascii="Arial" w:hAnsi="Arial" w:cs="Arial"/>
                <w:sz w:val="20"/>
                <w:szCs w:val="20"/>
              </w:rPr>
              <w:t>REGIONALIZACIÓN DE LA VIGENCIA</w:t>
            </w:r>
          </w:p>
          <w:p w14:paraId="0156A044" w14:textId="7E34EFAE" w:rsidR="00F2322B" w:rsidRDefault="00F2322B" w:rsidP="00BF68B7">
            <w:pPr>
              <w:pStyle w:val="Prrafodelista"/>
              <w:ind w:left="360"/>
              <w:rPr>
                <w:rFonts w:ascii="Arial" w:hAnsi="Arial" w:cs="Arial"/>
                <w:sz w:val="20"/>
                <w:szCs w:val="20"/>
              </w:rPr>
            </w:pPr>
          </w:p>
          <w:p w14:paraId="4FDBEA02" w14:textId="57F1B1AA" w:rsidR="00BF68B7" w:rsidRDefault="00BF68B7" w:rsidP="00BF68B7">
            <w:pPr>
              <w:pStyle w:val="Prrafodelista"/>
              <w:ind w:left="360"/>
              <w:rPr>
                <w:rFonts w:ascii="Arial" w:hAnsi="Arial" w:cs="Arial"/>
                <w:sz w:val="20"/>
                <w:szCs w:val="20"/>
              </w:rPr>
            </w:pPr>
          </w:p>
          <w:p w14:paraId="6E39B114" w14:textId="77777777" w:rsidR="00BF68B7" w:rsidRPr="00F2322B" w:rsidRDefault="00BF68B7" w:rsidP="00BF68B7">
            <w:pPr>
              <w:pStyle w:val="Prrafodelista"/>
              <w:ind w:left="360"/>
              <w:rPr>
                <w:rFonts w:ascii="Arial" w:hAnsi="Arial" w:cs="Arial"/>
                <w:sz w:val="20"/>
                <w:szCs w:val="20"/>
              </w:rPr>
            </w:pPr>
          </w:p>
          <w:p w14:paraId="223B6D6E" w14:textId="77777777" w:rsidR="00E570CD" w:rsidRDefault="00E570CD" w:rsidP="00E570CD">
            <w:pPr>
              <w:rPr>
                <w:rFonts w:ascii="Arial" w:hAnsi="Arial" w:cs="Arial"/>
                <w:sz w:val="20"/>
                <w:szCs w:val="20"/>
              </w:rPr>
            </w:pPr>
          </w:p>
          <w:p w14:paraId="62200551" w14:textId="77777777" w:rsidR="00E570CD" w:rsidRDefault="00E570CD" w:rsidP="00E570CD">
            <w:pPr>
              <w:rPr>
                <w:rFonts w:ascii="Arial" w:hAnsi="Arial" w:cs="Arial"/>
                <w:sz w:val="20"/>
                <w:szCs w:val="20"/>
              </w:rPr>
            </w:pPr>
          </w:p>
          <w:p w14:paraId="1431857F" w14:textId="77777777" w:rsidR="00E570CD" w:rsidRDefault="00E570CD" w:rsidP="00E570CD">
            <w:pPr>
              <w:rPr>
                <w:rFonts w:ascii="Arial" w:hAnsi="Arial" w:cs="Arial"/>
                <w:sz w:val="20"/>
                <w:szCs w:val="20"/>
              </w:rPr>
            </w:pPr>
          </w:p>
          <w:p w14:paraId="52402C08" w14:textId="77777777" w:rsidR="00E570CD" w:rsidRDefault="00E570CD" w:rsidP="00E570CD">
            <w:pPr>
              <w:rPr>
                <w:rFonts w:ascii="Arial" w:hAnsi="Arial" w:cs="Arial"/>
                <w:sz w:val="20"/>
                <w:szCs w:val="20"/>
              </w:rPr>
            </w:pPr>
          </w:p>
          <w:p w14:paraId="516E1094" w14:textId="77777777" w:rsidR="00E570CD" w:rsidRDefault="00E570CD" w:rsidP="00E570CD">
            <w:pPr>
              <w:rPr>
                <w:rFonts w:ascii="Arial" w:hAnsi="Arial" w:cs="Arial"/>
                <w:sz w:val="20"/>
                <w:szCs w:val="20"/>
              </w:rPr>
            </w:pPr>
          </w:p>
          <w:p w14:paraId="4D3BC5CD" w14:textId="77777777" w:rsidR="00E570CD" w:rsidRDefault="00E570CD" w:rsidP="00E570CD">
            <w:pPr>
              <w:rPr>
                <w:rFonts w:ascii="Arial" w:hAnsi="Arial" w:cs="Arial"/>
                <w:sz w:val="20"/>
                <w:szCs w:val="20"/>
              </w:rPr>
            </w:pPr>
          </w:p>
          <w:p w14:paraId="5D1C5EE1" w14:textId="067EE59F" w:rsidR="00E570CD" w:rsidRPr="00E570CD" w:rsidRDefault="00E570CD" w:rsidP="00E570CD">
            <w:pPr>
              <w:rPr>
                <w:rFonts w:ascii="Arial" w:hAnsi="Arial" w:cs="Arial"/>
                <w:sz w:val="20"/>
                <w:szCs w:val="20"/>
              </w:rPr>
            </w:pPr>
          </w:p>
        </w:tc>
        <w:tc>
          <w:tcPr>
            <w:tcW w:w="6567" w:type="dxa"/>
            <w:gridSpan w:val="3"/>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70E8114B" w14:textId="573563B4" w:rsidR="001152D9" w:rsidRDefault="001152D9" w:rsidP="00F2322B">
            <w:pPr>
              <w:rPr>
                <w:rFonts w:ascii="Arial" w:hAnsi="Arial" w:cs="Arial"/>
                <w:sz w:val="20"/>
                <w:szCs w:val="20"/>
              </w:rPr>
            </w:pPr>
          </w:p>
          <w:p w14:paraId="551EF45B" w14:textId="050ED949" w:rsidR="00D9749A" w:rsidRPr="00C01D62" w:rsidRDefault="00E22228" w:rsidP="001F4389">
            <w:pPr>
              <w:spacing w:line="276" w:lineRule="auto"/>
              <w:jc w:val="both"/>
              <w:rPr>
                <w:rFonts w:ascii="Arial" w:hAnsi="Arial" w:cs="Arial"/>
                <w:sz w:val="20"/>
                <w:szCs w:val="20"/>
              </w:rPr>
            </w:pPr>
            <w:r>
              <w:rPr>
                <w:rFonts w:ascii="Arial" w:hAnsi="Arial" w:cs="Arial"/>
                <w:b/>
                <w:bCs/>
                <w:sz w:val="20"/>
                <w:lang w:val="es-AR"/>
              </w:rPr>
              <w:t>P</w:t>
            </w:r>
            <w:r w:rsidRPr="00E22228">
              <w:rPr>
                <w:rFonts w:ascii="Arial" w:hAnsi="Arial" w:cs="Arial"/>
                <w:b/>
                <w:bCs/>
                <w:sz w:val="20"/>
                <w:lang w:val="es-AR"/>
              </w:rPr>
              <w:t>olíticas Públicas Transversales: Ciencia, Tecnología e Innovación.</w:t>
            </w:r>
          </w:p>
        </w:tc>
      </w:tr>
      <w:tr w:rsidR="008F6332" w:rsidRPr="00C61A74" w14:paraId="136EC590" w14:textId="77777777" w:rsidTr="0035763F">
        <w:trPr>
          <w:trHeight w:val="188"/>
        </w:trPr>
        <w:tc>
          <w:tcPr>
            <w:tcW w:w="8830" w:type="dxa"/>
            <w:gridSpan w:val="4"/>
            <w:shd w:val="clear" w:color="auto" w:fill="D9D9D9" w:themeFill="background1" w:themeFillShade="D9"/>
          </w:tcPr>
          <w:p w14:paraId="01D64056" w14:textId="35553F47" w:rsidR="008F6332" w:rsidRPr="00C61A74" w:rsidRDefault="00B958C6" w:rsidP="00996FE7">
            <w:pPr>
              <w:pStyle w:val="Prrafodelista"/>
              <w:numPr>
                <w:ilvl w:val="0"/>
                <w:numId w:val="10"/>
              </w:numPr>
              <w:jc w:val="both"/>
              <w:rPr>
                <w:rFonts w:ascii="Arial" w:hAnsi="Arial" w:cs="Arial"/>
                <w:b/>
              </w:rPr>
            </w:pPr>
            <w:r w:rsidRPr="00C61A74">
              <w:rPr>
                <w:rFonts w:ascii="Arial" w:hAnsi="Arial" w:cs="Arial"/>
                <w:b/>
              </w:rPr>
              <w:t>PROBLEMA CENTRAL</w:t>
            </w:r>
          </w:p>
        </w:tc>
      </w:tr>
      <w:tr w:rsidR="008F6332" w:rsidRPr="00C61A74" w14:paraId="6BF83E0F" w14:textId="77777777" w:rsidTr="0035763F">
        <w:trPr>
          <w:trHeight w:val="952"/>
        </w:trPr>
        <w:tc>
          <w:tcPr>
            <w:tcW w:w="8830" w:type="dxa"/>
            <w:gridSpan w:val="4"/>
            <w:tcBorders>
              <w:bottom w:val="single" w:sz="4" w:space="0" w:color="000000" w:themeColor="text1"/>
            </w:tcBorders>
            <w:shd w:val="clear" w:color="auto" w:fill="auto"/>
          </w:tcPr>
          <w:p w14:paraId="1B9DE023" w14:textId="77777777" w:rsidR="008F6332" w:rsidRPr="00C61A74" w:rsidRDefault="008F6332" w:rsidP="002D57CC">
            <w:pPr>
              <w:jc w:val="both"/>
              <w:rPr>
                <w:rFonts w:ascii="Arial" w:hAnsi="Arial" w:cs="Arial"/>
              </w:rPr>
            </w:pPr>
          </w:p>
          <w:p w14:paraId="78EDE70E" w14:textId="3244641B" w:rsidR="00B958C6" w:rsidRPr="00C61A74" w:rsidRDefault="00B958C6" w:rsidP="00AC4753">
            <w:pPr>
              <w:pStyle w:val="Sinespaciado"/>
              <w:rPr>
                <w:rFonts w:ascii="Arial" w:hAnsi="Arial" w:cs="Arial"/>
              </w:rPr>
            </w:pPr>
            <w:r w:rsidRPr="00C61A74">
              <w:rPr>
                <w:rFonts w:ascii="Arial" w:hAnsi="Arial" w:cs="Arial"/>
              </w:rPr>
              <w:t xml:space="preserve">2.1 PLANTEAMIENTO DEL PROBLEMA O NECESIDAD: </w:t>
            </w:r>
          </w:p>
          <w:p w14:paraId="49C319BB" w14:textId="77777777" w:rsidR="009279AD" w:rsidRDefault="009279AD" w:rsidP="00F2322B">
            <w:pPr>
              <w:autoSpaceDE w:val="0"/>
              <w:autoSpaceDN w:val="0"/>
              <w:adjustRightInd w:val="0"/>
              <w:jc w:val="both"/>
              <w:rPr>
                <w:rFonts w:ascii="Arial" w:hAnsi="Arial" w:cs="Arial"/>
              </w:rPr>
            </w:pPr>
          </w:p>
          <w:p w14:paraId="23D28C56" w14:textId="7C2F02CA" w:rsidR="009279AD" w:rsidRPr="00B06EB2" w:rsidRDefault="009279AD" w:rsidP="00F2322B">
            <w:pPr>
              <w:autoSpaceDE w:val="0"/>
              <w:autoSpaceDN w:val="0"/>
              <w:adjustRightInd w:val="0"/>
              <w:jc w:val="both"/>
              <w:rPr>
                <w:rFonts w:ascii="Arial" w:hAnsi="Arial" w:cs="Arial"/>
              </w:rPr>
            </w:pPr>
            <w:r w:rsidRPr="009279AD">
              <w:rPr>
                <w:rFonts w:ascii="Arial" w:hAnsi="Arial" w:cs="Arial"/>
              </w:rPr>
              <w:t xml:space="preserve">La Alcaldía de Bucaramanga requiere formular e iniciar la implementación del Plan Estratégico de Ciencia, Tecnología e Innovación (PECTI) de la ciudad, en cumplimiento de la Política Nacional de CTI contenida en el Documento CONPES 4069 de 2022 y en armonía con el Plan de Desarrollo Municipal 2024–2027 “Bucaramanga Avanza Segura”. El reto consiste en construir, un instrumento de planeación con vocación decenal (2026–2035), participativo, robusto técnicamente y socializado con el ecosistema de </w:t>
            </w:r>
            <w:proofErr w:type="spellStart"/>
            <w:r w:rsidRPr="009279AD">
              <w:rPr>
                <w:rFonts w:ascii="Arial" w:hAnsi="Arial" w:cs="Arial"/>
              </w:rPr>
              <w:t>CTeI</w:t>
            </w:r>
            <w:proofErr w:type="spellEnd"/>
            <w:r w:rsidRPr="009279AD">
              <w:rPr>
                <w:rFonts w:ascii="Arial" w:hAnsi="Arial" w:cs="Arial"/>
              </w:rPr>
              <w:t xml:space="preserve"> local.</w:t>
            </w:r>
          </w:p>
          <w:p w14:paraId="656392BF" w14:textId="77777777" w:rsidR="00F2322B" w:rsidRPr="00B06EB2" w:rsidRDefault="00F2322B" w:rsidP="00F2322B">
            <w:pPr>
              <w:autoSpaceDE w:val="0"/>
              <w:autoSpaceDN w:val="0"/>
              <w:adjustRightInd w:val="0"/>
              <w:jc w:val="both"/>
              <w:rPr>
                <w:rFonts w:ascii="Arial" w:hAnsi="Arial" w:cs="Arial"/>
              </w:rPr>
            </w:pPr>
          </w:p>
          <w:p w14:paraId="162D8948" w14:textId="14FF1A16" w:rsidR="0042196A" w:rsidRPr="00C61A74" w:rsidRDefault="0042196A" w:rsidP="0042196A">
            <w:pPr>
              <w:autoSpaceDE w:val="0"/>
              <w:autoSpaceDN w:val="0"/>
              <w:adjustRightInd w:val="0"/>
              <w:jc w:val="both"/>
              <w:rPr>
                <w:rFonts w:ascii="Arial" w:hAnsi="Arial" w:cs="Arial"/>
              </w:rPr>
            </w:pPr>
          </w:p>
        </w:tc>
      </w:tr>
      <w:tr w:rsidR="0060681A" w:rsidRPr="00C61A74" w14:paraId="7A87B14A" w14:textId="77777777" w:rsidTr="0035763F">
        <w:trPr>
          <w:trHeight w:val="653"/>
        </w:trPr>
        <w:tc>
          <w:tcPr>
            <w:tcW w:w="8830" w:type="dxa"/>
            <w:gridSpan w:val="4"/>
            <w:tcBorders>
              <w:top w:val="single" w:sz="4" w:space="0" w:color="000000" w:themeColor="text1"/>
              <w:bottom w:val="single" w:sz="4" w:space="0" w:color="000000" w:themeColor="text1"/>
            </w:tcBorders>
            <w:shd w:val="clear" w:color="auto" w:fill="auto"/>
          </w:tcPr>
          <w:p w14:paraId="2D71BA6A" w14:textId="77777777" w:rsidR="0060681A" w:rsidRPr="00C61A74" w:rsidRDefault="0060681A" w:rsidP="0060681A">
            <w:pPr>
              <w:jc w:val="both"/>
              <w:rPr>
                <w:rFonts w:ascii="Arial" w:hAnsi="Arial" w:cs="Arial"/>
              </w:rPr>
            </w:pPr>
          </w:p>
          <w:p w14:paraId="7F093CCF" w14:textId="0BDF99E8" w:rsidR="0060681A" w:rsidRPr="00C61A74" w:rsidRDefault="0060681A" w:rsidP="0060681A">
            <w:pPr>
              <w:jc w:val="both"/>
              <w:rPr>
                <w:rFonts w:ascii="Arial" w:hAnsi="Arial" w:cs="Arial"/>
              </w:rPr>
            </w:pPr>
            <w:r w:rsidRPr="00C61A74">
              <w:rPr>
                <w:rFonts w:ascii="Arial" w:hAnsi="Arial" w:cs="Arial"/>
              </w:rPr>
              <w:t>2.2 DESCRIPCIÓN DE LA SITUACIÓN EXISTENTE CON RELACIÓN AL PROBLEMA</w:t>
            </w:r>
            <w:r w:rsidR="000E4C28" w:rsidRPr="00C61A74">
              <w:rPr>
                <w:rFonts w:ascii="Arial" w:hAnsi="Arial" w:cs="Arial"/>
              </w:rPr>
              <w:t>:</w:t>
            </w:r>
          </w:p>
          <w:p w14:paraId="4FD0B49C" w14:textId="77777777" w:rsidR="00F2322B" w:rsidRDefault="00F2322B" w:rsidP="00F2322B">
            <w:pPr>
              <w:jc w:val="both"/>
              <w:rPr>
                <w:rFonts w:ascii="Arial" w:hAnsi="Arial" w:cs="Arial"/>
              </w:rPr>
            </w:pPr>
          </w:p>
          <w:p w14:paraId="72B8B3E0" w14:textId="09861806" w:rsidR="003D4AA6" w:rsidRDefault="003D4AA6" w:rsidP="003D4AA6">
            <w:pPr>
              <w:jc w:val="both"/>
              <w:rPr>
                <w:rFonts w:ascii="Arial" w:hAnsi="Arial" w:cs="Arial"/>
              </w:rPr>
            </w:pPr>
            <w:r w:rsidRPr="003D4AA6">
              <w:rPr>
                <w:rFonts w:ascii="Arial" w:hAnsi="Arial" w:cs="Arial"/>
              </w:rPr>
              <w:t>En el municipio de Bucaramanga, la ausencia de una hoja de ruta actualizada y de largo plazo en materia de Ciencia, Tecnología e Innovación (</w:t>
            </w:r>
            <w:proofErr w:type="spellStart"/>
            <w:r w:rsidRPr="003D4AA6">
              <w:rPr>
                <w:rFonts w:ascii="Arial" w:hAnsi="Arial" w:cs="Arial"/>
              </w:rPr>
              <w:t>CTeI</w:t>
            </w:r>
            <w:proofErr w:type="spellEnd"/>
            <w:r w:rsidRPr="003D4AA6">
              <w:rPr>
                <w:rFonts w:ascii="Arial" w:hAnsi="Arial" w:cs="Arial"/>
              </w:rPr>
              <w:t xml:space="preserve">) limita la competitividad territorial y la resolución eficiente de demandas sociales locales. Aunque la administración municipal ha adelantado fases previas de alistamiento institucional —mediante la recopilación de fuentes secundarias, el análisis de microdatos estadísticos y la dinamización de mesas de </w:t>
            </w:r>
            <w:proofErr w:type="spellStart"/>
            <w:r w:rsidRPr="003D4AA6">
              <w:rPr>
                <w:rFonts w:ascii="Arial" w:hAnsi="Arial" w:cs="Arial"/>
              </w:rPr>
              <w:t>cocreación</w:t>
            </w:r>
            <w:proofErr w:type="spellEnd"/>
            <w:r w:rsidRPr="003D4AA6">
              <w:rPr>
                <w:rFonts w:ascii="Arial" w:hAnsi="Arial" w:cs="Arial"/>
              </w:rPr>
              <w:t xml:space="preserve"> ciudadana</w:t>
            </w:r>
            <w:r w:rsidR="007C6B3A">
              <w:rPr>
                <w:rFonts w:ascii="Arial" w:hAnsi="Arial" w:cs="Arial"/>
              </w:rPr>
              <w:t>,</w:t>
            </w:r>
            <w:r w:rsidRPr="003D4AA6">
              <w:rPr>
                <w:rFonts w:ascii="Arial" w:hAnsi="Arial" w:cs="Arial"/>
              </w:rPr>
              <w:t xml:space="preserve"> el municipio carece de un instrumento de planeación estratégica formalizado y validado que ordene la inversión pública en este sector.</w:t>
            </w:r>
          </w:p>
          <w:p w14:paraId="4D4FDF74" w14:textId="77777777" w:rsidR="00271CBB" w:rsidRPr="003D4AA6" w:rsidRDefault="00271CBB" w:rsidP="003D4AA6">
            <w:pPr>
              <w:jc w:val="both"/>
              <w:rPr>
                <w:rFonts w:ascii="Arial" w:hAnsi="Arial" w:cs="Arial"/>
              </w:rPr>
            </w:pPr>
          </w:p>
          <w:p w14:paraId="32D9821A" w14:textId="77777777" w:rsidR="003D4AA6" w:rsidRDefault="003D4AA6" w:rsidP="003D4AA6">
            <w:pPr>
              <w:jc w:val="both"/>
              <w:rPr>
                <w:rFonts w:ascii="Arial" w:hAnsi="Arial" w:cs="Arial"/>
              </w:rPr>
            </w:pPr>
            <w:r w:rsidRPr="003D4AA6">
              <w:rPr>
                <w:rFonts w:ascii="Arial" w:hAnsi="Arial" w:cs="Arial"/>
              </w:rPr>
              <w:t xml:space="preserve">Ante esta necesidad, el municipio ha priorizado la asignación de </w:t>
            </w:r>
            <w:r w:rsidRPr="003D4AA6">
              <w:rPr>
                <w:rFonts w:ascii="Arial" w:hAnsi="Arial" w:cs="Arial"/>
                <w:b/>
                <w:bCs/>
              </w:rPr>
              <w:t>recursos propios</w:t>
            </w:r>
            <w:r w:rsidRPr="003D4AA6">
              <w:rPr>
                <w:rFonts w:ascii="Arial" w:hAnsi="Arial" w:cs="Arial"/>
              </w:rPr>
              <w:t xml:space="preserve"> para estructurar una solución estructural y con visión de futuro, garantizando la viabilidad financiera e institucional de la intervención sin depender de fondos externos variables.</w:t>
            </w:r>
          </w:p>
          <w:p w14:paraId="61894232" w14:textId="77777777" w:rsidR="00271CBB" w:rsidRDefault="00271CBB" w:rsidP="00271CBB">
            <w:pPr>
              <w:jc w:val="both"/>
              <w:rPr>
                <w:rFonts w:ascii="Arial" w:hAnsi="Arial" w:cs="Arial"/>
              </w:rPr>
            </w:pPr>
            <w:r w:rsidRPr="00271CBB">
              <w:rPr>
                <w:rFonts w:ascii="Arial" w:hAnsi="Arial" w:cs="Arial"/>
              </w:rPr>
              <w:t xml:space="preserve">La persistencia de esta brecha de planificación técnica restringe la capacidad de la entidad territorial para articular el ecosistema local de </w:t>
            </w:r>
            <w:proofErr w:type="spellStart"/>
            <w:r w:rsidRPr="00271CBB">
              <w:rPr>
                <w:rFonts w:ascii="Arial" w:hAnsi="Arial" w:cs="Arial"/>
              </w:rPr>
              <w:t>CTeI</w:t>
            </w:r>
            <w:proofErr w:type="spellEnd"/>
            <w:r w:rsidRPr="00271CBB">
              <w:rPr>
                <w:rFonts w:ascii="Arial" w:hAnsi="Arial" w:cs="Arial"/>
              </w:rPr>
              <w:t xml:space="preserve"> (Universidad-Empresa-Estado-Sociedad). Por lo tanto, se justifica la inversión de recursos del presupuesto municipal para ejecutar un proyecto integral que permita </w:t>
            </w:r>
            <w:r w:rsidRPr="00271CBB">
              <w:rPr>
                <w:rFonts w:ascii="Arial" w:hAnsi="Arial" w:cs="Arial"/>
                <w:b/>
                <w:bCs/>
              </w:rPr>
              <w:t xml:space="preserve">diagnosticar, formular y socializar el Plan Estratégico de </w:t>
            </w:r>
            <w:proofErr w:type="spellStart"/>
            <w:r w:rsidRPr="00271CBB">
              <w:rPr>
                <w:rFonts w:ascii="Arial" w:hAnsi="Arial" w:cs="Arial"/>
                <w:b/>
                <w:bCs/>
              </w:rPr>
              <w:t>CTeI</w:t>
            </w:r>
            <w:proofErr w:type="spellEnd"/>
            <w:r w:rsidRPr="00271CBB">
              <w:rPr>
                <w:rFonts w:ascii="Arial" w:hAnsi="Arial" w:cs="Arial"/>
              </w:rPr>
              <w:t>.</w:t>
            </w:r>
          </w:p>
          <w:p w14:paraId="73F00BF1" w14:textId="77777777" w:rsidR="00ED6EDC" w:rsidRPr="00271CBB" w:rsidRDefault="00ED6EDC" w:rsidP="00271CBB">
            <w:pPr>
              <w:jc w:val="both"/>
              <w:rPr>
                <w:rFonts w:ascii="Arial" w:hAnsi="Arial" w:cs="Arial"/>
              </w:rPr>
            </w:pPr>
          </w:p>
          <w:p w14:paraId="69BD64CF" w14:textId="5B0700CE" w:rsidR="00271CBB" w:rsidRPr="00271CBB" w:rsidRDefault="00271CBB" w:rsidP="00271CBB">
            <w:pPr>
              <w:jc w:val="both"/>
              <w:rPr>
                <w:rFonts w:ascii="Arial" w:hAnsi="Arial" w:cs="Arial"/>
              </w:rPr>
            </w:pPr>
            <w:r w:rsidRPr="00271CBB">
              <w:rPr>
                <w:rFonts w:ascii="Arial" w:hAnsi="Arial" w:cs="Arial"/>
              </w:rPr>
              <w:t xml:space="preserve">Este instrumento adoptará un </w:t>
            </w:r>
            <w:r w:rsidRPr="00271CBB">
              <w:rPr>
                <w:rFonts w:ascii="Arial" w:hAnsi="Arial" w:cs="Arial"/>
                <w:b/>
                <w:bCs/>
              </w:rPr>
              <w:t>horizonte de planificación de diez (10) años</w:t>
            </w:r>
            <w:r w:rsidRPr="00271CBB">
              <w:rPr>
                <w:rFonts w:ascii="Arial" w:hAnsi="Arial" w:cs="Arial"/>
              </w:rPr>
              <w:t>, lo que garantizará la continuidad de los lineamientos estratégicos por encima de los periodos de gobierno de turno, promoviendo una política de Estado local. El proyecto se estructurará formalmente en tres fases consecutivas e interdependientes</w:t>
            </w:r>
            <w:r w:rsidR="00ED6EDC">
              <w:rPr>
                <w:rFonts w:ascii="Arial" w:hAnsi="Arial" w:cs="Arial"/>
              </w:rPr>
              <w:t>.</w:t>
            </w:r>
          </w:p>
          <w:p w14:paraId="4DFBE1D5" w14:textId="77777777" w:rsidR="00271CBB" w:rsidRPr="003D4AA6" w:rsidRDefault="00271CBB" w:rsidP="003D4AA6">
            <w:pPr>
              <w:jc w:val="both"/>
              <w:rPr>
                <w:rFonts w:ascii="Arial" w:hAnsi="Arial" w:cs="Arial"/>
              </w:rPr>
            </w:pPr>
          </w:p>
          <w:p w14:paraId="560E3803" w14:textId="55069370" w:rsidR="0042196A" w:rsidRPr="00C61A74" w:rsidRDefault="0042196A" w:rsidP="00EF5B97">
            <w:pPr>
              <w:jc w:val="both"/>
              <w:rPr>
                <w:rFonts w:ascii="Arial" w:hAnsi="Arial" w:cs="Arial"/>
              </w:rPr>
            </w:pPr>
          </w:p>
        </w:tc>
      </w:tr>
      <w:tr w:rsidR="0060681A" w:rsidRPr="00C61A74" w14:paraId="6849E7FE" w14:textId="77777777" w:rsidTr="0035763F">
        <w:trPr>
          <w:trHeight w:val="927"/>
        </w:trPr>
        <w:tc>
          <w:tcPr>
            <w:tcW w:w="8830" w:type="dxa"/>
            <w:gridSpan w:val="4"/>
            <w:tcBorders>
              <w:top w:val="single" w:sz="4" w:space="0" w:color="000000" w:themeColor="text1"/>
              <w:bottom w:val="single" w:sz="4" w:space="0" w:color="000000" w:themeColor="text1"/>
            </w:tcBorders>
            <w:shd w:val="clear" w:color="auto" w:fill="auto"/>
          </w:tcPr>
          <w:p w14:paraId="42A95ACB" w14:textId="77777777" w:rsidR="0060681A" w:rsidRPr="00F2322B" w:rsidRDefault="0060681A" w:rsidP="0060681A">
            <w:pPr>
              <w:jc w:val="both"/>
              <w:rPr>
                <w:rFonts w:ascii="Arial" w:hAnsi="Arial" w:cs="Arial"/>
                <w:color w:val="000000" w:themeColor="text1"/>
              </w:rPr>
            </w:pPr>
          </w:p>
          <w:p w14:paraId="760D01C6" w14:textId="5299C874" w:rsidR="00F8173C" w:rsidRDefault="0060681A" w:rsidP="0060681A">
            <w:pPr>
              <w:jc w:val="both"/>
              <w:rPr>
                <w:rFonts w:ascii="Arial" w:hAnsi="Arial" w:cs="Arial"/>
                <w:color w:val="000000" w:themeColor="text1"/>
              </w:rPr>
            </w:pPr>
            <w:r w:rsidRPr="00F2322B">
              <w:rPr>
                <w:rFonts w:ascii="Arial" w:hAnsi="Arial" w:cs="Arial"/>
                <w:color w:val="000000" w:themeColor="text1"/>
              </w:rPr>
              <w:t xml:space="preserve">2.3 </w:t>
            </w:r>
            <w:r w:rsidR="00F8173C" w:rsidRPr="00F2322B">
              <w:rPr>
                <w:rFonts w:ascii="Arial" w:hAnsi="Arial" w:cs="Arial"/>
                <w:color w:val="000000" w:themeColor="text1"/>
              </w:rPr>
              <w:t>ANTE</w:t>
            </w:r>
            <w:r w:rsidR="008E098D" w:rsidRPr="00F2322B">
              <w:rPr>
                <w:rFonts w:ascii="Arial" w:hAnsi="Arial" w:cs="Arial"/>
                <w:color w:val="000000" w:themeColor="text1"/>
              </w:rPr>
              <w:t>C</w:t>
            </w:r>
            <w:r w:rsidR="00F8173C" w:rsidRPr="00F2322B">
              <w:rPr>
                <w:rFonts w:ascii="Arial" w:hAnsi="Arial" w:cs="Arial"/>
                <w:color w:val="000000" w:themeColor="text1"/>
              </w:rPr>
              <w:t>EDENTES</w:t>
            </w:r>
            <w:r w:rsidR="000E4C28" w:rsidRPr="00F2322B">
              <w:rPr>
                <w:rFonts w:ascii="Arial" w:hAnsi="Arial" w:cs="Arial"/>
                <w:color w:val="000000" w:themeColor="text1"/>
              </w:rPr>
              <w:t>:</w:t>
            </w:r>
          </w:p>
          <w:p w14:paraId="6EA0D071" w14:textId="77777777" w:rsidR="00825D1B" w:rsidRDefault="00825D1B" w:rsidP="0060681A">
            <w:pPr>
              <w:jc w:val="both"/>
              <w:rPr>
                <w:rFonts w:ascii="Arial" w:hAnsi="Arial" w:cs="Arial"/>
                <w:color w:val="000000" w:themeColor="text1"/>
              </w:rPr>
            </w:pPr>
          </w:p>
          <w:p w14:paraId="2CB3CD65" w14:textId="687EA785" w:rsidR="00825D1B" w:rsidRPr="00C40628" w:rsidRDefault="00825D1B" w:rsidP="0060681A">
            <w:pPr>
              <w:jc w:val="both"/>
              <w:rPr>
                <w:rFonts w:ascii="Arial" w:hAnsi="Arial" w:cs="Arial"/>
                <w:color w:val="000000" w:themeColor="text1"/>
              </w:rPr>
            </w:pPr>
            <w:r w:rsidRPr="00C40628">
              <w:rPr>
                <w:rFonts w:ascii="Arial" w:hAnsi="Arial" w:cs="Arial"/>
              </w:rPr>
              <w:t>A nivel nacional, el diseño de la política pública de Ciencia, Tecnología e Innovación (</w:t>
            </w:r>
            <w:proofErr w:type="spellStart"/>
            <w:r w:rsidRPr="00C40628">
              <w:rPr>
                <w:rFonts w:ascii="Arial" w:hAnsi="Arial" w:cs="Arial"/>
              </w:rPr>
              <w:t>CTeI</w:t>
            </w:r>
            <w:proofErr w:type="spellEnd"/>
            <w:r w:rsidRPr="00C40628">
              <w:rPr>
                <w:rFonts w:ascii="Arial" w:hAnsi="Arial" w:cs="Arial"/>
              </w:rPr>
              <w:t xml:space="preserve">) ha avanzado significativamente a través de instrumentos como la </w:t>
            </w:r>
            <w:hyperlink r:id="rId11" w:tgtFrame="_blank" w:history="1">
              <w:r w:rsidRPr="00C40628">
                <w:rPr>
                  <w:rStyle w:val="Hipervnculo"/>
                  <w:rFonts w:ascii="Arial" w:hAnsi="Arial" w:cs="Arial"/>
                  <w:color w:val="auto"/>
                  <w:u w:val="none"/>
                </w:rPr>
                <w:t xml:space="preserve">Política Nacional de </w:t>
              </w:r>
              <w:proofErr w:type="spellStart"/>
              <w:r w:rsidRPr="00C40628">
                <w:rPr>
                  <w:rStyle w:val="Hipervnculo"/>
                  <w:rFonts w:ascii="Arial" w:hAnsi="Arial" w:cs="Arial"/>
                  <w:color w:val="auto"/>
                  <w:u w:val="none"/>
                </w:rPr>
                <w:t>CTeI</w:t>
              </w:r>
              <w:proofErr w:type="spellEnd"/>
              <w:r w:rsidRPr="00C40628">
                <w:rPr>
                  <w:rStyle w:val="Hipervnculo"/>
                  <w:rFonts w:ascii="Arial" w:hAnsi="Arial" w:cs="Arial"/>
                  <w:color w:val="auto"/>
                  <w:u w:val="none"/>
                </w:rPr>
                <w:t xml:space="preserve"> (CONPES 4069)</w:t>
              </w:r>
            </w:hyperlink>
            <w:r w:rsidRPr="00C40628">
              <w:rPr>
                <w:rFonts w:ascii="Arial" w:hAnsi="Arial" w:cs="Arial"/>
              </w:rPr>
              <w:t xml:space="preserve">, cuyo propósito es incrementar la contribución del conocimiento al desarrollo social, económico y sostenible del país con un enfoque diferencial y territorial. Asimismo, a nivel departamental, se han formulado instrumentos orientadores como el Plan Estratégico Departamental de Ciencia, Tecnología e Innovación (PECTI) de Santander y la correspondiente </w:t>
            </w:r>
            <w:hyperlink r:id="rId12" w:tgtFrame="_blank" w:history="1">
              <w:r w:rsidRPr="00C40628">
                <w:rPr>
                  <w:rStyle w:val="Hipervnculo"/>
                  <w:rFonts w:ascii="Arial" w:hAnsi="Arial" w:cs="Arial"/>
                  <w:color w:val="auto"/>
                  <w:u w:val="none"/>
                </w:rPr>
                <w:t xml:space="preserve">Política Pública de </w:t>
              </w:r>
              <w:proofErr w:type="spellStart"/>
              <w:r w:rsidRPr="00C40628">
                <w:rPr>
                  <w:rStyle w:val="Hipervnculo"/>
                  <w:rFonts w:ascii="Arial" w:hAnsi="Arial" w:cs="Arial"/>
                  <w:color w:val="auto"/>
                  <w:u w:val="none"/>
                </w:rPr>
                <w:t>CTeI</w:t>
              </w:r>
              <w:proofErr w:type="spellEnd"/>
              <w:r w:rsidRPr="00C40628">
                <w:rPr>
                  <w:rStyle w:val="Hipervnculo"/>
                  <w:rFonts w:ascii="Arial" w:hAnsi="Arial" w:cs="Arial"/>
                  <w:color w:val="auto"/>
                  <w:u w:val="none"/>
                </w:rPr>
                <w:t xml:space="preserve"> de Santander</w:t>
              </w:r>
            </w:hyperlink>
            <w:r w:rsidRPr="00C40628">
              <w:rPr>
                <w:rFonts w:ascii="Arial" w:hAnsi="Arial" w:cs="Arial"/>
              </w:rPr>
              <w:t>, los cuales evidencian la necesidad de que los municipios articulen de manera autónoma sus realidades locales a los focos estratégicos de la región</w:t>
            </w:r>
            <w:r w:rsidRPr="00C40628">
              <w:rPr>
                <w:rFonts w:ascii="Arial" w:hAnsi="Arial" w:cs="Arial"/>
                <w:color w:val="000000" w:themeColor="text1"/>
              </w:rPr>
              <w:t>.</w:t>
            </w:r>
          </w:p>
          <w:p w14:paraId="6C09F593" w14:textId="77777777" w:rsidR="00F8173C" w:rsidRDefault="00F8173C" w:rsidP="0060681A">
            <w:pPr>
              <w:jc w:val="both"/>
              <w:rPr>
                <w:rFonts w:ascii="Arial" w:hAnsi="Arial" w:cs="Arial"/>
                <w:color w:val="000000" w:themeColor="text1"/>
              </w:rPr>
            </w:pPr>
          </w:p>
          <w:p w14:paraId="7AA4EE56" w14:textId="0E135364" w:rsidR="009150BD" w:rsidRPr="009150BD" w:rsidRDefault="009150BD" w:rsidP="009150BD">
            <w:pPr>
              <w:jc w:val="both"/>
              <w:rPr>
                <w:rFonts w:ascii="Arial" w:hAnsi="Arial" w:cs="Arial"/>
              </w:rPr>
            </w:pPr>
            <w:r w:rsidRPr="009150BD">
              <w:rPr>
                <w:rFonts w:ascii="Arial" w:hAnsi="Arial" w:cs="Arial"/>
              </w:rPr>
              <w:t xml:space="preserve">En el ámbito municipal, la Alcaldía de Bucaramanga ha integrado la </w:t>
            </w:r>
            <w:proofErr w:type="spellStart"/>
            <w:r w:rsidRPr="009150BD">
              <w:rPr>
                <w:rFonts w:ascii="Arial" w:hAnsi="Arial" w:cs="Arial"/>
              </w:rPr>
              <w:t>CTeI</w:t>
            </w:r>
            <w:proofErr w:type="spellEnd"/>
            <w:r w:rsidRPr="009150BD">
              <w:rPr>
                <w:rFonts w:ascii="Arial" w:hAnsi="Arial" w:cs="Arial"/>
              </w:rPr>
              <w:t xml:space="preserve"> como un eje transversal y habilitador del desarrollo dentro del </w:t>
            </w:r>
            <w:hyperlink r:id="rId13" w:tgtFrame="_blank" w:history="1">
              <w:r w:rsidRPr="009150BD">
                <w:rPr>
                  <w:rStyle w:val="Hipervnculo"/>
                  <w:rFonts w:ascii="Arial" w:hAnsi="Arial" w:cs="Arial"/>
                  <w:color w:val="auto"/>
                  <w:u w:val="none"/>
                </w:rPr>
                <w:t>Plan de Desarrollo Municipal "Bucaramanga Avanza Segura"</w:t>
              </w:r>
            </w:hyperlink>
            <w:r w:rsidRPr="009150BD">
              <w:rPr>
                <w:rFonts w:ascii="Arial" w:hAnsi="Arial" w:cs="Arial"/>
              </w:rPr>
              <w:t xml:space="preserve">. Adicionalmente, el Concejo Municipal ha promovido iniciativas de normatividad interna (como el </w:t>
            </w:r>
            <w:hyperlink r:id="rId14" w:tgtFrame="_blank" w:history="1">
              <w:r w:rsidRPr="009150BD">
                <w:rPr>
                  <w:rStyle w:val="Hipervnculo"/>
                  <w:rFonts w:ascii="Arial" w:hAnsi="Arial" w:cs="Arial"/>
                  <w:color w:val="auto"/>
                  <w:u w:val="none"/>
                </w:rPr>
                <w:t>Proyecto de Acuerdo para incentivar la investigación aplicada</w:t>
              </w:r>
            </w:hyperlink>
            <w:r w:rsidRPr="009150BD">
              <w:rPr>
                <w:rFonts w:ascii="Arial" w:hAnsi="Arial" w:cs="Arial"/>
              </w:rPr>
              <w:t xml:space="preserve">) orientadas a vincular activamente la academia con la resolución de los problemas locales y metropolitanos. </w:t>
            </w:r>
          </w:p>
          <w:p w14:paraId="24585314" w14:textId="77777777" w:rsidR="009150BD" w:rsidRPr="009150BD" w:rsidRDefault="009150BD" w:rsidP="009150BD">
            <w:pPr>
              <w:jc w:val="both"/>
              <w:rPr>
                <w:rFonts w:ascii="Arial" w:hAnsi="Arial" w:cs="Arial"/>
              </w:rPr>
            </w:pPr>
            <w:r w:rsidRPr="009150BD">
              <w:rPr>
                <w:rFonts w:ascii="Arial" w:hAnsi="Arial" w:cs="Arial"/>
              </w:rPr>
              <w:lastRenderedPageBreak/>
              <w:t xml:space="preserve">Para dar soporte presupuestal y estratégico a estas metas, el municipio proyectó la asignación formal de </w:t>
            </w:r>
            <w:r w:rsidRPr="009150BD">
              <w:rPr>
                <w:rFonts w:ascii="Arial" w:hAnsi="Arial" w:cs="Arial"/>
                <w:b/>
                <w:bCs/>
              </w:rPr>
              <w:t>recursos propios</w:t>
            </w:r>
            <w:r w:rsidRPr="009150BD">
              <w:rPr>
                <w:rFonts w:ascii="Arial" w:hAnsi="Arial" w:cs="Arial"/>
              </w:rPr>
              <w:t xml:space="preserve"> en sus instrumentos de planeación sectorial, tal como quedó consignado en el </w:t>
            </w:r>
            <w:hyperlink r:id="rId15" w:tgtFrame="_blank" w:history="1">
              <w:r w:rsidRPr="009150BD">
                <w:rPr>
                  <w:rStyle w:val="Hipervnculo"/>
                  <w:rFonts w:ascii="Arial" w:hAnsi="Arial" w:cs="Arial"/>
                  <w:color w:val="auto"/>
                  <w:u w:val="none"/>
                </w:rPr>
                <w:t>Plan Estratégico de Tecnologías de la Información (PETI)</w:t>
              </w:r>
            </w:hyperlink>
            <w:r w:rsidRPr="009150BD">
              <w:rPr>
                <w:rFonts w:ascii="Arial" w:hAnsi="Arial" w:cs="Arial"/>
              </w:rPr>
              <w:t xml:space="preserve">, donde se priorizó específicamente la inversión destinada a la </w:t>
            </w:r>
            <w:r w:rsidRPr="009150BD">
              <w:rPr>
                <w:rFonts w:ascii="Arial" w:hAnsi="Arial" w:cs="Arial"/>
                <w:b/>
                <w:bCs/>
              </w:rPr>
              <w:t>Formulación del Plan Estratégico de Ciencia, Tecnología e Innovación para el Municipio de Bucaramanga</w:t>
            </w:r>
          </w:p>
          <w:p w14:paraId="735E9ADA" w14:textId="77777777" w:rsidR="009150BD" w:rsidRDefault="009150BD" w:rsidP="0060681A">
            <w:pPr>
              <w:jc w:val="both"/>
              <w:rPr>
                <w:rFonts w:ascii="Arial" w:hAnsi="Arial" w:cs="Arial"/>
                <w:color w:val="000000" w:themeColor="text1"/>
              </w:rPr>
            </w:pPr>
          </w:p>
          <w:p w14:paraId="63BBF4EB" w14:textId="17A782DD" w:rsidR="00F2322B" w:rsidRPr="00F2322B" w:rsidRDefault="00F2322B" w:rsidP="00F2322B">
            <w:pPr>
              <w:autoSpaceDE w:val="0"/>
              <w:autoSpaceDN w:val="0"/>
              <w:adjustRightInd w:val="0"/>
              <w:jc w:val="both"/>
              <w:rPr>
                <w:rFonts w:ascii="Arial" w:hAnsi="Arial" w:cs="Arial"/>
                <w:color w:val="000000" w:themeColor="text1"/>
              </w:rPr>
            </w:pPr>
            <w:r w:rsidRPr="00F2322B">
              <w:rPr>
                <w:rFonts w:ascii="Arial" w:hAnsi="Arial" w:cs="Arial"/>
                <w:color w:val="000000" w:themeColor="text1"/>
              </w:rPr>
              <w:t xml:space="preserve">En razón a lo anterior, </w:t>
            </w:r>
            <w:r w:rsidR="00C72AD3">
              <w:rPr>
                <w:rFonts w:ascii="Arial" w:hAnsi="Arial" w:cs="Arial"/>
                <w:color w:val="000000" w:themeColor="text1"/>
              </w:rPr>
              <w:t xml:space="preserve">y </w:t>
            </w:r>
            <w:r w:rsidRPr="00F2322B">
              <w:rPr>
                <w:rFonts w:ascii="Arial" w:hAnsi="Arial" w:cs="Arial"/>
                <w:color w:val="000000" w:themeColor="text1"/>
              </w:rPr>
              <w:t>por último, se hace necesario por parte del municipio en adelantar acciones que conllevan a realizar los ajustes necesarios para lograr la formulación</w:t>
            </w:r>
            <w:r w:rsidR="00C72AD3">
              <w:rPr>
                <w:rFonts w:ascii="Arial" w:hAnsi="Arial" w:cs="Arial"/>
                <w:color w:val="000000" w:themeColor="text1"/>
              </w:rPr>
              <w:t xml:space="preserve"> y estructuración </w:t>
            </w:r>
            <w:r w:rsidRPr="00F2322B">
              <w:rPr>
                <w:rFonts w:ascii="Arial" w:hAnsi="Arial" w:cs="Arial"/>
                <w:color w:val="000000" w:themeColor="text1"/>
              </w:rPr>
              <w:t>del plan estratégico.</w:t>
            </w:r>
          </w:p>
          <w:p w14:paraId="1F0D9CED" w14:textId="344A3E12" w:rsidR="0042196A" w:rsidRPr="00F2322B" w:rsidRDefault="0042196A" w:rsidP="009D65AD">
            <w:pPr>
              <w:autoSpaceDE w:val="0"/>
              <w:autoSpaceDN w:val="0"/>
              <w:adjustRightInd w:val="0"/>
              <w:jc w:val="both"/>
              <w:rPr>
                <w:rFonts w:ascii="Arial" w:hAnsi="Arial" w:cs="Arial"/>
                <w:color w:val="000000" w:themeColor="text1"/>
              </w:rPr>
            </w:pPr>
          </w:p>
        </w:tc>
      </w:tr>
      <w:tr w:rsidR="00F8173C" w:rsidRPr="00C61A74" w14:paraId="2118FAB7" w14:textId="77777777" w:rsidTr="0035763F">
        <w:trPr>
          <w:trHeight w:val="1098"/>
        </w:trPr>
        <w:tc>
          <w:tcPr>
            <w:tcW w:w="8830" w:type="dxa"/>
            <w:gridSpan w:val="4"/>
            <w:tcBorders>
              <w:top w:val="single" w:sz="4" w:space="0" w:color="000000" w:themeColor="text1"/>
              <w:bottom w:val="single" w:sz="4" w:space="0" w:color="000000" w:themeColor="text1"/>
            </w:tcBorders>
            <w:shd w:val="clear" w:color="auto" w:fill="auto"/>
          </w:tcPr>
          <w:p w14:paraId="7655E871" w14:textId="77777777" w:rsidR="00F8173C" w:rsidRPr="00C61A74" w:rsidRDefault="00F8173C" w:rsidP="00F8173C">
            <w:pPr>
              <w:jc w:val="both"/>
              <w:rPr>
                <w:rFonts w:ascii="Arial" w:hAnsi="Arial" w:cs="Arial"/>
              </w:rPr>
            </w:pPr>
          </w:p>
          <w:p w14:paraId="58C329D7" w14:textId="1CCA546D" w:rsidR="00F8173C" w:rsidRDefault="00F8173C" w:rsidP="00F8173C">
            <w:pPr>
              <w:jc w:val="both"/>
              <w:rPr>
                <w:rFonts w:ascii="Arial" w:hAnsi="Arial" w:cs="Arial"/>
              </w:rPr>
            </w:pPr>
            <w:r w:rsidRPr="00C61A74">
              <w:rPr>
                <w:rFonts w:ascii="Arial" w:hAnsi="Arial" w:cs="Arial"/>
              </w:rPr>
              <w:t>2.4 MAGNITUD DEL PROBLEMA:  INDICADORES DE REFERENCIA</w:t>
            </w:r>
            <w:r w:rsidR="000E4C28" w:rsidRPr="00C61A74">
              <w:rPr>
                <w:rFonts w:ascii="Arial" w:hAnsi="Arial" w:cs="Arial"/>
              </w:rPr>
              <w:t>:</w:t>
            </w:r>
            <w:r w:rsidRPr="00C61A74">
              <w:rPr>
                <w:rFonts w:ascii="Arial" w:hAnsi="Arial" w:cs="Arial"/>
              </w:rPr>
              <w:t xml:space="preserve"> </w:t>
            </w:r>
          </w:p>
          <w:p w14:paraId="699EFA92" w14:textId="77777777" w:rsidR="00B02155" w:rsidRDefault="00B02155" w:rsidP="00F8173C">
            <w:pPr>
              <w:jc w:val="both"/>
              <w:rPr>
                <w:rFonts w:ascii="Arial" w:hAnsi="Arial" w:cs="Arial"/>
              </w:rPr>
            </w:pPr>
          </w:p>
          <w:p w14:paraId="72170D8A" w14:textId="720CF185" w:rsidR="00B02155" w:rsidRPr="00C61A74" w:rsidRDefault="00B02155" w:rsidP="00F8173C">
            <w:pPr>
              <w:jc w:val="both"/>
              <w:rPr>
                <w:rFonts w:ascii="Arial" w:hAnsi="Arial" w:cs="Arial"/>
              </w:rPr>
            </w:pPr>
            <w:r w:rsidRPr="00B02155">
              <w:rPr>
                <w:rFonts w:ascii="Arial" w:hAnsi="Arial" w:cs="Arial"/>
              </w:rPr>
              <w:t xml:space="preserve">La ausencia de un instrumento formal de planificación estratégica de largo plazo en </w:t>
            </w:r>
            <w:proofErr w:type="spellStart"/>
            <w:r w:rsidRPr="00B02155">
              <w:rPr>
                <w:rFonts w:ascii="Arial" w:hAnsi="Arial" w:cs="Arial"/>
              </w:rPr>
              <w:t>CTeI</w:t>
            </w:r>
            <w:proofErr w:type="spellEnd"/>
            <w:r w:rsidRPr="00B02155">
              <w:rPr>
                <w:rFonts w:ascii="Arial" w:hAnsi="Arial" w:cs="Arial"/>
              </w:rPr>
              <w:t xml:space="preserve"> en el municipio de Bucaramanga genera un rezago estructural en su competitividad y capacidad de absorción tecnológica. </w:t>
            </w:r>
          </w:p>
          <w:p w14:paraId="7F0DCFE8" w14:textId="77777777" w:rsidR="00F8173C" w:rsidRDefault="00F8173C" w:rsidP="002D57CC">
            <w:pPr>
              <w:jc w:val="both"/>
              <w:rPr>
                <w:rFonts w:ascii="Arial" w:hAnsi="Arial" w:cs="Arial"/>
              </w:rPr>
            </w:pPr>
          </w:p>
          <w:p w14:paraId="7A7A457B" w14:textId="3A533397" w:rsidR="00F2322B" w:rsidRPr="00F2322B" w:rsidRDefault="00F2322B" w:rsidP="00F2322B">
            <w:pPr>
              <w:jc w:val="both"/>
              <w:rPr>
                <w:rFonts w:ascii="Arial" w:hAnsi="Arial" w:cs="Arial"/>
              </w:rPr>
            </w:pPr>
            <w:r w:rsidRPr="00F2322B">
              <w:rPr>
                <w:rFonts w:ascii="Arial" w:hAnsi="Arial" w:cs="Arial"/>
              </w:rPr>
              <w:t xml:space="preserve">Desde el orden nacional existen directrices en materia de ciencia, tecnología e innovación, las cuales son acogidas por los diferentes actores de la región, pero este no es suficiente al momento de participar en las diferentes convocatorias desde la administración municipal, lo cual se refleja en la baja participación durante las vigencias </w:t>
            </w:r>
            <w:r w:rsidR="00762754">
              <w:rPr>
                <w:rFonts w:ascii="Arial" w:hAnsi="Arial" w:cs="Arial"/>
              </w:rPr>
              <w:t>anteriores</w:t>
            </w:r>
            <w:r w:rsidRPr="00F2322B">
              <w:rPr>
                <w:rFonts w:ascii="Arial" w:hAnsi="Arial" w:cs="Arial"/>
              </w:rPr>
              <w:t>, en donde no se intervino, ni como cooperante ni ejecutor.</w:t>
            </w:r>
          </w:p>
          <w:p w14:paraId="3FC87698" w14:textId="77777777" w:rsidR="00F2322B" w:rsidRPr="00F2322B" w:rsidRDefault="00F2322B" w:rsidP="00F2322B">
            <w:pPr>
              <w:jc w:val="both"/>
              <w:rPr>
                <w:rFonts w:ascii="Arial" w:hAnsi="Arial" w:cs="Arial"/>
              </w:rPr>
            </w:pPr>
          </w:p>
          <w:p w14:paraId="42A6CD4F" w14:textId="77777777" w:rsidR="00F2322B" w:rsidRDefault="00F2322B" w:rsidP="007048CC">
            <w:pPr>
              <w:jc w:val="both"/>
              <w:rPr>
                <w:rFonts w:ascii="Arial" w:hAnsi="Arial" w:cs="Arial"/>
              </w:rPr>
            </w:pPr>
            <w:r w:rsidRPr="00F2322B">
              <w:rPr>
                <w:rFonts w:ascii="Arial" w:hAnsi="Arial" w:cs="Arial"/>
              </w:rPr>
              <w:t xml:space="preserve">Es así como nace la necesidad de generar una hoja de ruta en materia de </w:t>
            </w:r>
            <w:proofErr w:type="spellStart"/>
            <w:r w:rsidRPr="00F2322B">
              <w:rPr>
                <w:rFonts w:ascii="Arial" w:hAnsi="Arial" w:cs="Arial"/>
              </w:rPr>
              <w:t>CT</w:t>
            </w:r>
            <w:r w:rsidR="007048CC">
              <w:rPr>
                <w:rFonts w:ascii="Arial" w:hAnsi="Arial" w:cs="Arial"/>
              </w:rPr>
              <w:t>e</w:t>
            </w:r>
            <w:r w:rsidRPr="00F2322B">
              <w:rPr>
                <w:rFonts w:ascii="Arial" w:hAnsi="Arial" w:cs="Arial"/>
              </w:rPr>
              <w:t>I</w:t>
            </w:r>
            <w:proofErr w:type="spellEnd"/>
            <w:r w:rsidRPr="00F2322B">
              <w:rPr>
                <w:rFonts w:ascii="Arial" w:hAnsi="Arial" w:cs="Arial"/>
              </w:rPr>
              <w:t xml:space="preserve"> para la ciudad, en la cual se realizará un diagnóstico del sector, identificación de actores relevantes y la definición de líneas de acción para los próximos años</w:t>
            </w:r>
            <w:r w:rsidR="007048CC">
              <w:rPr>
                <w:rFonts w:ascii="Arial" w:hAnsi="Arial" w:cs="Arial"/>
              </w:rPr>
              <w:t>, la posterior formulación de alternativas, su documentación y divulgación</w:t>
            </w:r>
            <w:r w:rsidRPr="00F2322B">
              <w:rPr>
                <w:rFonts w:ascii="Arial" w:hAnsi="Arial" w:cs="Arial"/>
              </w:rPr>
              <w:t>.</w:t>
            </w:r>
          </w:p>
          <w:p w14:paraId="5D5F0393" w14:textId="6C15FD9D" w:rsidR="00762754" w:rsidRPr="00C61A74" w:rsidRDefault="00762754" w:rsidP="007048CC">
            <w:pPr>
              <w:jc w:val="both"/>
              <w:rPr>
                <w:rFonts w:ascii="Arial" w:hAnsi="Arial" w:cs="Arial"/>
              </w:rPr>
            </w:pPr>
          </w:p>
        </w:tc>
      </w:tr>
      <w:tr w:rsidR="0060681A" w:rsidRPr="00C61A74" w14:paraId="622903B7" w14:textId="77777777" w:rsidTr="0035763F">
        <w:trPr>
          <w:trHeight w:val="304"/>
        </w:trPr>
        <w:tc>
          <w:tcPr>
            <w:tcW w:w="8830" w:type="dxa"/>
            <w:gridSpan w:val="4"/>
            <w:tcBorders>
              <w:top w:val="single" w:sz="4" w:space="0" w:color="000000" w:themeColor="text1"/>
              <w:bottom w:val="single" w:sz="4" w:space="0" w:color="auto"/>
            </w:tcBorders>
            <w:shd w:val="clear" w:color="auto" w:fill="auto"/>
          </w:tcPr>
          <w:p w14:paraId="56570FED" w14:textId="77777777" w:rsidR="0060681A" w:rsidRPr="00C61A74" w:rsidRDefault="0060681A" w:rsidP="0060681A">
            <w:pPr>
              <w:jc w:val="both"/>
              <w:rPr>
                <w:rFonts w:ascii="Arial" w:hAnsi="Arial" w:cs="Arial"/>
              </w:rPr>
            </w:pPr>
          </w:p>
          <w:p w14:paraId="133FAF6C" w14:textId="60BB1476" w:rsidR="00561476" w:rsidRPr="00C61A74" w:rsidRDefault="0042196A" w:rsidP="0060681A">
            <w:pPr>
              <w:jc w:val="both"/>
              <w:rPr>
                <w:rFonts w:ascii="Arial" w:hAnsi="Arial" w:cs="Arial"/>
                <w:bCs/>
                <w:u w:color="000000"/>
              </w:rPr>
            </w:pPr>
            <w:r w:rsidRPr="00C61A74">
              <w:rPr>
                <w:rFonts w:ascii="Arial" w:hAnsi="Arial" w:cs="Arial"/>
              </w:rPr>
              <w:t>2.5</w:t>
            </w:r>
            <w:r w:rsidR="0060681A" w:rsidRPr="00C61A74">
              <w:rPr>
                <w:rFonts w:ascii="Arial" w:hAnsi="Arial" w:cs="Arial"/>
              </w:rPr>
              <w:t xml:space="preserve"> </w:t>
            </w:r>
            <w:r w:rsidR="0060681A" w:rsidRPr="00C61A74">
              <w:rPr>
                <w:rFonts w:ascii="Arial" w:hAnsi="Arial" w:cs="Arial"/>
                <w:bCs/>
                <w:u w:color="000000"/>
              </w:rPr>
              <w:t xml:space="preserve">DESCRIPCIÓN DE </w:t>
            </w:r>
            <w:r w:rsidR="008B6CDE" w:rsidRPr="00C61A74">
              <w:rPr>
                <w:rFonts w:ascii="Arial" w:hAnsi="Arial" w:cs="Arial"/>
                <w:bCs/>
                <w:u w:color="000000"/>
              </w:rPr>
              <w:t>CAUSAS</w:t>
            </w:r>
            <w:r w:rsidR="000E4C28" w:rsidRPr="00C61A74">
              <w:rPr>
                <w:rFonts w:ascii="Arial" w:hAnsi="Arial" w:cs="Arial"/>
                <w:bCs/>
                <w:u w:color="000000"/>
              </w:rPr>
              <w:t>:</w:t>
            </w:r>
          </w:p>
          <w:p w14:paraId="1A58F7D9" w14:textId="77777777" w:rsidR="0060681A" w:rsidRPr="00C61A74" w:rsidRDefault="0060681A" w:rsidP="002D57CC">
            <w:pPr>
              <w:jc w:val="both"/>
              <w:rPr>
                <w:rFonts w:ascii="Arial" w:hAnsi="Arial" w:cs="Arial"/>
              </w:rPr>
            </w:pPr>
          </w:p>
        </w:tc>
      </w:tr>
      <w:tr w:rsidR="00F2322B" w:rsidRPr="00C61A74" w14:paraId="4556A04F" w14:textId="53729AF0" w:rsidTr="0035763F">
        <w:trPr>
          <w:trHeight w:val="810"/>
        </w:trPr>
        <w:tc>
          <w:tcPr>
            <w:tcW w:w="4815" w:type="dxa"/>
            <w:gridSpan w:val="3"/>
            <w:tcBorders>
              <w:top w:val="single" w:sz="4" w:space="0" w:color="auto"/>
              <w:bottom w:val="single" w:sz="4" w:space="0" w:color="auto"/>
            </w:tcBorders>
            <w:shd w:val="clear" w:color="auto" w:fill="auto"/>
          </w:tcPr>
          <w:p w14:paraId="3BFC3280" w14:textId="77777777" w:rsidR="00F2322B" w:rsidRPr="00B06EB2" w:rsidRDefault="00F2322B" w:rsidP="00F2322B">
            <w:pPr>
              <w:jc w:val="both"/>
              <w:rPr>
                <w:rFonts w:ascii="Arial" w:hAnsi="Arial" w:cs="Arial"/>
                <w:bCs/>
                <w:u w:color="000000"/>
              </w:rPr>
            </w:pPr>
          </w:p>
          <w:p w14:paraId="552A24DA" w14:textId="77777777" w:rsidR="00F2322B" w:rsidRPr="00B06EB2" w:rsidRDefault="00F2322B" w:rsidP="00F2322B">
            <w:pPr>
              <w:jc w:val="both"/>
              <w:rPr>
                <w:rFonts w:ascii="Arial" w:hAnsi="Arial" w:cs="Arial"/>
                <w:bCs/>
                <w:u w:color="000000"/>
              </w:rPr>
            </w:pPr>
            <w:r w:rsidRPr="00B06EB2">
              <w:rPr>
                <w:rFonts w:ascii="Arial" w:hAnsi="Arial" w:cs="Arial"/>
                <w:bCs/>
                <w:u w:color="000000"/>
              </w:rPr>
              <w:t>DIRECTAS:</w:t>
            </w:r>
            <w:r w:rsidRPr="00B06EB2">
              <w:rPr>
                <w:rFonts w:ascii="Arial" w:hAnsi="Arial" w:cs="Arial"/>
                <w:bCs/>
                <w:color w:val="FF0000"/>
                <w:u w:color="000000"/>
              </w:rPr>
              <w:t xml:space="preserve"> </w:t>
            </w:r>
          </w:p>
          <w:p w14:paraId="4CD49C8E" w14:textId="77777777" w:rsidR="00F2322B" w:rsidRPr="00B06EB2" w:rsidRDefault="00F2322B" w:rsidP="00F2322B">
            <w:pPr>
              <w:jc w:val="both"/>
              <w:rPr>
                <w:rFonts w:ascii="Arial" w:hAnsi="Arial" w:cs="Arial"/>
                <w:bCs/>
                <w:color w:val="FF0000"/>
                <w:u w:color="000000"/>
              </w:rPr>
            </w:pPr>
          </w:p>
          <w:p w14:paraId="1386D9DE" w14:textId="1CF7226E" w:rsidR="00F2322B" w:rsidRPr="00B06EB2" w:rsidRDefault="00E6530D" w:rsidP="00F2322B">
            <w:pPr>
              <w:pStyle w:val="Prrafodelista"/>
              <w:numPr>
                <w:ilvl w:val="0"/>
                <w:numId w:val="13"/>
              </w:numPr>
              <w:jc w:val="both"/>
              <w:rPr>
                <w:rFonts w:ascii="Arial" w:hAnsi="Arial" w:cs="Arial"/>
                <w:bCs/>
                <w:u w:color="000000"/>
              </w:rPr>
            </w:pPr>
            <w:r w:rsidRPr="00E6530D">
              <w:rPr>
                <w:rFonts w:ascii="Arial" w:hAnsi="Arial" w:cs="Arial"/>
                <w:bCs/>
                <w:u w:color="000000"/>
              </w:rPr>
              <w:t>Insuficiente capacidad institucional y técnica para la planificación sectorial a largo plazo</w:t>
            </w:r>
            <w:r w:rsidR="00F2322B" w:rsidRPr="00B06EB2">
              <w:rPr>
                <w:rFonts w:ascii="Arial" w:hAnsi="Arial" w:cs="Arial"/>
                <w:bCs/>
                <w:u w:color="000000"/>
              </w:rPr>
              <w:t>.</w:t>
            </w:r>
          </w:p>
          <w:p w14:paraId="20C51F83" w14:textId="77777777" w:rsidR="00F2322B" w:rsidRPr="00C61A74" w:rsidRDefault="00F2322B" w:rsidP="00F2322B">
            <w:pPr>
              <w:jc w:val="both"/>
              <w:rPr>
                <w:rFonts w:ascii="Arial" w:hAnsi="Arial" w:cs="Arial"/>
              </w:rPr>
            </w:pPr>
          </w:p>
        </w:tc>
        <w:tc>
          <w:tcPr>
            <w:tcW w:w="4015" w:type="dxa"/>
            <w:tcBorders>
              <w:top w:val="single" w:sz="4" w:space="0" w:color="auto"/>
              <w:bottom w:val="single" w:sz="4" w:space="0" w:color="auto"/>
            </w:tcBorders>
            <w:shd w:val="clear" w:color="auto" w:fill="auto"/>
          </w:tcPr>
          <w:p w14:paraId="3760CACD" w14:textId="77777777" w:rsidR="00F2322B" w:rsidRPr="00B06EB2" w:rsidRDefault="00F2322B" w:rsidP="00F2322B">
            <w:pPr>
              <w:rPr>
                <w:rFonts w:ascii="Arial" w:hAnsi="Arial" w:cs="Arial"/>
              </w:rPr>
            </w:pPr>
          </w:p>
          <w:p w14:paraId="1750FA4F" w14:textId="77777777" w:rsidR="00F2322B" w:rsidRPr="00B06EB2" w:rsidRDefault="00F2322B" w:rsidP="00F2322B">
            <w:pPr>
              <w:jc w:val="both"/>
              <w:rPr>
                <w:rFonts w:ascii="Arial" w:hAnsi="Arial" w:cs="Arial"/>
                <w:bCs/>
                <w:u w:color="000000"/>
              </w:rPr>
            </w:pPr>
            <w:r w:rsidRPr="00B06EB2">
              <w:rPr>
                <w:rFonts w:ascii="Arial" w:hAnsi="Arial" w:cs="Arial"/>
                <w:bCs/>
                <w:u w:color="000000"/>
              </w:rPr>
              <w:t>INDIRECTAS:</w:t>
            </w:r>
            <w:r w:rsidRPr="00B06EB2">
              <w:rPr>
                <w:rFonts w:ascii="Arial" w:hAnsi="Arial" w:cs="Arial"/>
                <w:bCs/>
                <w:color w:val="FF0000"/>
                <w:u w:color="000000"/>
              </w:rPr>
              <w:t xml:space="preserve"> </w:t>
            </w:r>
          </w:p>
          <w:p w14:paraId="189F6864" w14:textId="77777777" w:rsidR="00F2322B" w:rsidRPr="00B06EB2" w:rsidRDefault="00F2322B" w:rsidP="00F2322B">
            <w:pPr>
              <w:jc w:val="both"/>
              <w:rPr>
                <w:rFonts w:ascii="Arial" w:hAnsi="Arial" w:cs="Arial"/>
                <w:bCs/>
                <w:color w:val="FF0000"/>
                <w:u w:color="000000"/>
              </w:rPr>
            </w:pPr>
          </w:p>
          <w:p w14:paraId="6EAEBB62" w14:textId="73480154" w:rsidR="00F2322B" w:rsidRPr="00C61A74" w:rsidRDefault="003474B3" w:rsidP="00F2322B">
            <w:pPr>
              <w:jc w:val="both"/>
              <w:rPr>
                <w:rFonts w:ascii="Arial" w:hAnsi="Arial" w:cs="Arial"/>
              </w:rPr>
            </w:pPr>
            <w:r w:rsidRPr="003474B3">
              <w:rPr>
                <w:rFonts w:ascii="Arial" w:hAnsi="Arial" w:cs="Arial"/>
              </w:rPr>
              <w:t>Carencia de un diagnóstico sectorial integral y actualizado</w:t>
            </w:r>
            <w:r w:rsidR="00F2322B" w:rsidRPr="00B06EB2">
              <w:rPr>
                <w:rFonts w:ascii="Arial" w:hAnsi="Arial" w:cs="Arial"/>
              </w:rPr>
              <w:t>.</w:t>
            </w:r>
          </w:p>
        </w:tc>
      </w:tr>
      <w:tr w:rsidR="0060681A" w:rsidRPr="00C61A74" w14:paraId="4337A3CF" w14:textId="77777777" w:rsidTr="0035763F">
        <w:trPr>
          <w:trHeight w:val="406"/>
        </w:trPr>
        <w:tc>
          <w:tcPr>
            <w:tcW w:w="8830" w:type="dxa"/>
            <w:gridSpan w:val="4"/>
            <w:tcBorders>
              <w:top w:val="single" w:sz="4" w:space="0" w:color="000000" w:themeColor="text1"/>
              <w:bottom w:val="single" w:sz="4" w:space="0" w:color="auto"/>
            </w:tcBorders>
            <w:shd w:val="clear" w:color="auto" w:fill="auto"/>
          </w:tcPr>
          <w:p w14:paraId="5A80730C" w14:textId="77777777" w:rsidR="0060681A" w:rsidRPr="00C61A74" w:rsidRDefault="0060681A" w:rsidP="0060681A">
            <w:pPr>
              <w:tabs>
                <w:tab w:val="left" w:pos="567"/>
              </w:tabs>
              <w:jc w:val="both"/>
              <w:rPr>
                <w:rFonts w:ascii="Arial" w:hAnsi="Arial" w:cs="Arial"/>
                <w:bCs/>
                <w:u w:color="000000"/>
              </w:rPr>
            </w:pPr>
          </w:p>
          <w:p w14:paraId="57A0045D" w14:textId="42118AFE" w:rsidR="005B62BB" w:rsidRPr="00C61A74" w:rsidRDefault="0042196A" w:rsidP="0060681A">
            <w:pPr>
              <w:tabs>
                <w:tab w:val="left" w:pos="567"/>
              </w:tabs>
              <w:jc w:val="both"/>
              <w:rPr>
                <w:rFonts w:ascii="Arial" w:hAnsi="Arial" w:cs="Arial"/>
                <w:bCs/>
                <w:u w:color="000000"/>
              </w:rPr>
            </w:pPr>
            <w:r w:rsidRPr="00C61A74">
              <w:rPr>
                <w:rFonts w:ascii="Arial" w:hAnsi="Arial" w:cs="Arial"/>
                <w:bCs/>
                <w:u w:color="000000"/>
              </w:rPr>
              <w:t>2.6</w:t>
            </w:r>
            <w:r w:rsidR="0060681A" w:rsidRPr="00C61A74">
              <w:rPr>
                <w:rFonts w:ascii="Arial" w:hAnsi="Arial" w:cs="Arial"/>
                <w:bCs/>
                <w:u w:color="000000"/>
              </w:rPr>
              <w:t xml:space="preserve"> DESCRIPCIÓN DE EFECTOS</w:t>
            </w:r>
            <w:r w:rsidR="000E4C28" w:rsidRPr="00C61A74">
              <w:rPr>
                <w:rFonts w:ascii="Arial" w:hAnsi="Arial" w:cs="Arial"/>
                <w:bCs/>
                <w:u w:color="000000"/>
              </w:rPr>
              <w:t>:</w:t>
            </w:r>
            <w:r w:rsidR="0060681A" w:rsidRPr="00C61A74">
              <w:rPr>
                <w:rFonts w:ascii="Arial" w:hAnsi="Arial" w:cs="Arial"/>
                <w:bCs/>
                <w:u w:color="000000"/>
              </w:rPr>
              <w:t xml:space="preserve"> </w:t>
            </w:r>
          </w:p>
          <w:p w14:paraId="709C9CC8" w14:textId="77777777" w:rsidR="0060681A" w:rsidRPr="00C61A74" w:rsidRDefault="0060681A" w:rsidP="005B62BB">
            <w:pPr>
              <w:pStyle w:val="Prrafodelista"/>
              <w:ind w:left="360"/>
              <w:jc w:val="both"/>
              <w:rPr>
                <w:rFonts w:ascii="Arial" w:hAnsi="Arial" w:cs="Arial"/>
                <w:bCs/>
                <w:u w:color="000000"/>
              </w:rPr>
            </w:pPr>
          </w:p>
        </w:tc>
      </w:tr>
      <w:tr w:rsidR="00F2322B" w:rsidRPr="00C61A74" w14:paraId="3AC2A4CB" w14:textId="483AAA0E" w:rsidTr="0035763F">
        <w:trPr>
          <w:trHeight w:val="428"/>
        </w:trPr>
        <w:tc>
          <w:tcPr>
            <w:tcW w:w="4815" w:type="dxa"/>
            <w:gridSpan w:val="3"/>
            <w:tcBorders>
              <w:top w:val="single" w:sz="4" w:space="0" w:color="auto"/>
              <w:bottom w:val="single" w:sz="4" w:space="0" w:color="auto"/>
            </w:tcBorders>
            <w:shd w:val="clear" w:color="auto" w:fill="auto"/>
          </w:tcPr>
          <w:p w14:paraId="75273BDE" w14:textId="77777777" w:rsidR="00F2322B" w:rsidRPr="00B06EB2" w:rsidRDefault="00F2322B" w:rsidP="00F2322B">
            <w:pPr>
              <w:jc w:val="both"/>
              <w:rPr>
                <w:rFonts w:ascii="Arial" w:hAnsi="Arial" w:cs="Arial"/>
                <w:bCs/>
                <w:color w:val="FF0000"/>
                <w:u w:color="000000"/>
              </w:rPr>
            </w:pPr>
            <w:r w:rsidRPr="00B06EB2">
              <w:rPr>
                <w:rFonts w:ascii="Arial" w:hAnsi="Arial" w:cs="Arial"/>
                <w:bCs/>
                <w:u w:color="000000"/>
              </w:rPr>
              <w:t xml:space="preserve">DIRECTOS: </w:t>
            </w:r>
          </w:p>
          <w:p w14:paraId="7D30A191" w14:textId="77777777" w:rsidR="00F2322B" w:rsidRPr="00B06EB2" w:rsidRDefault="00F2322B" w:rsidP="00F2322B">
            <w:pPr>
              <w:jc w:val="both"/>
              <w:rPr>
                <w:rFonts w:ascii="Arial" w:hAnsi="Arial" w:cs="Arial"/>
                <w:bCs/>
                <w:u w:color="000000"/>
              </w:rPr>
            </w:pPr>
          </w:p>
          <w:p w14:paraId="2ACAA257" w14:textId="62B735EB" w:rsidR="00F2322B" w:rsidRPr="00C61A74" w:rsidRDefault="009C1F27" w:rsidP="00F2322B">
            <w:pPr>
              <w:jc w:val="both"/>
              <w:rPr>
                <w:rFonts w:ascii="Arial" w:hAnsi="Arial" w:cs="Arial"/>
                <w:bCs/>
                <w:u w:color="000000"/>
              </w:rPr>
            </w:pPr>
            <w:r w:rsidRPr="009C1F27">
              <w:rPr>
                <w:rFonts w:ascii="Arial" w:hAnsi="Arial" w:cs="Arial"/>
                <w:bCs/>
                <w:u w:color="000000"/>
              </w:rPr>
              <w:t>Pérdida de eficiencia e intermitencia en la inversión de recursos públicos</w:t>
            </w:r>
            <w:r w:rsidR="00F2322B" w:rsidRPr="00B06EB2">
              <w:rPr>
                <w:rFonts w:ascii="Arial" w:hAnsi="Arial" w:cs="Arial"/>
                <w:bCs/>
                <w:u w:color="000000"/>
              </w:rPr>
              <w:t>.</w:t>
            </w:r>
          </w:p>
        </w:tc>
        <w:tc>
          <w:tcPr>
            <w:tcW w:w="4015" w:type="dxa"/>
            <w:tcBorders>
              <w:top w:val="single" w:sz="4" w:space="0" w:color="auto"/>
              <w:bottom w:val="single" w:sz="4" w:space="0" w:color="auto"/>
            </w:tcBorders>
            <w:shd w:val="clear" w:color="auto" w:fill="auto"/>
          </w:tcPr>
          <w:p w14:paraId="6C65A7A9" w14:textId="77777777" w:rsidR="00F2322B" w:rsidRPr="00B06EB2" w:rsidRDefault="00F2322B" w:rsidP="00F2322B">
            <w:pPr>
              <w:jc w:val="both"/>
              <w:rPr>
                <w:rFonts w:ascii="Arial" w:hAnsi="Arial" w:cs="Arial"/>
                <w:color w:val="FF0000"/>
              </w:rPr>
            </w:pPr>
            <w:r w:rsidRPr="00B06EB2">
              <w:rPr>
                <w:rFonts w:ascii="Arial" w:hAnsi="Arial" w:cs="Arial"/>
                <w:bCs/>
                <w:u w:color="000000"/>
              </w:rPr>
              <w:t xml:space="preserve">INDIRECTOS: </w:t>
            </w:r>
          </w:p>
          <w:p w14:paraId="12DDE726" w14:textId="77777777" w:rsidR="00F2322B" w:rsidRPr="00B06EB2" w:rsidRDefault="00F2322B" w:rsidP="00F2322B">
            <w:pPr>
              <w:jc w:val="both"/>
              <w:rPr>
                <w:rFonts w:ascii="Arial" w:hAnsi="Arial" w:cs="Arial"/>
                <w:bCs/>
                <w:color w:val="FF0000"/>
                <w:u w:color="000000"/>
              </w:rPr>
            </w:pPr>
          </w:p>
          <w:p w14:paraId="2AF840D0" w14:textId="77777777" w:rsidR="009C3D91" w:rsidRDefault="009C3D91" w:rsidP="00F2322B">
            <w:pPr>
              <w:jc w:val="both"/>
              <w:rPr>
                <w:rFonts w:ascii="Arial" w:hAnsi="Arial" w:cs="Arial"/>
                <w:bCs/>
                <w:u w:color="000000"/>
              </w:rPr>
            </w:pPr>
            <w:r w:rsidRPr="009C3D91">
              <w:rPr>
                <w:rFonts w:ascii="Arial" w:hAnsi="Arial" w:cs="Arial"/>
                <w:bCs/>
                <w:u w:color="000000"/>
              </w:rPr>
              <w:t>Obsolescencia institucional y rezago en la modernización del Estado local</w:t>
            </w:r>
          </w:p>
          <w:p w14:paraId="0D9AC5A3" w14:textId="38CCFC4F" w:rsidR="00F2322B" w:rsidRPr="00C61A74" w:rsidRDefault="00F2322B" w:rsidP="00F2322B">
            <w:pPr>
              <w:jc w:val="both"/>
              <w:rPr>
                <w:rFonts w:ascii="Arial" w:hAnsi="Arial" w:cs="Arial"/>
                <w:bCs/>
                <w:u w:color="000000"/>
              </w:rPr>
            </w:pPr>
            <w:r w:rsidRPr="00B06EB2">
              <w:rPr>
                <w:rFonts w:ascii="Arial" w:hAnsi="Arial" w:cs="Arial"/>
                <w:bCs/>
                <w:u w:color="000000"/>
              </w:rPr>
              <w:t>.</w:t>
            </w:r>
          </w:p>
        </w:tc>
      </w:tr>
      <w:tr w:rsidR="0060681A" w:rsidRPr="00C61A74" w14:paraId="75887F02" w14:textId="77777777" w:rsidTr="0035763F">
        <w:trPr>
          <w:trHeight w:val="274"/>
        </w:trPr>
        <w:tc>
          <w:tcPr>
            <w:tcW w:w="8830" w:type="dxa"/>
            <w:gridSpan w:val="4"/>
            <w:shd w:val="clear" w:color="auto" w:fill="D9D9D9" w:themeFill="background1" w:themeFillShade="D9"/>
          </w:tcPr>
          <w:p w14:paraId="48941F7B" w14:textId="207C34E1" w:rsidR="0060681A" w:rsidRPr="00C61A74" w:rsidRDefault="0060681A" w:rsidP="00996FE7">
            <w:pPr>
              <w:pStyle w:val="Prrafodelista"/>
              <w:numPr>
                <w:ilvl w:val="0"/>
                <w:numId w:val="10"/>
              </w:numPr>
              <w:tabs>
                <w:tab w:val="left" w:pos="567"/>
              </w:tabs>
              <w:jc w:val="both"/>
              <w:rPr>
                <w:rFonts w:ascii="Arial" w:hAnsi="Arial" w:cs="Arial"/>
                <w:b/>
              </w:rPr>
            </w:pPr>
            <w:r w:rsidRPr="00C61A74">
              <w:rPr>
                <w:rFonts w:ascii="Arial" w:hAnsi="Arial" w:cs="Arial"/>
                <w:b/>
              </w:rPr>
              <w:t xml:space="preserve">PARTICIPANTES </w:t>
            </w:r>
          </w:p>
        </w:tc>
      </w:tr>
      <w:tr w:rsidR="0060681A" w:rsidRPr="00C61A74" w14:paraId="0B322602" w14:textId="77777777" w:rsidTr="0035763F">
        <w:trPr>
          <w:trHeight w:val="690"/>
        </w:trPr>
        <w:tc>
          <w:tcPr>
            <w:tcW w:w="8830" w:type="dxa"/>
            <w:gridSpan w:val="4"/>
            <w:tcBorders>
              <w:bottom w:val="single" w:sz="4" w:space="0" w:color="auto"/>
            </w:tcBorders>
            <w:shd w:val="clear" w:color="auto" w:fill="auto"/>
          </w:tcPr>
          <w:p w14:paraId="6400BBD1" w14:textId="69EC525B" w:rsidR="0060681A" w:rsidRPr="00C61A74" w:rsidRDefault="0060681A" w:rsidP="0042196A">
            <w:pPr>
              <w:pStyle w:val="Prrafodelista"/>
              <w:numPr>
                <w:ilvl w:val="1"/>
                <w:numId w:val="20"/>
              </w:numPr>
              <w:tabs>
                <w:tab w:val="left" w:pos="567"/>
              </w:tabs>
              <w:autoSpaceDE w:val="0"/>
              <w:autoSpaceDN w:val="0"/>
              <w:adjustRightInd w:val="0"/>
              <w:jc w:val="both"/>
              <w:rPr>
                <w:rFonts w:ascii="Arial" w:hAnsi="Arial" w:cs="Arial"/>
              </w:rPr>
            </w:pPr>
            <w:r w:rsidRPr="00C61A74">
              <w:rPr>
                <w:rFonts w:ascii="Arial" w:hAnsi="Arial" w:cs="Arial"/>
              </w:rPr>
              <w:t>IDENTIFICACIÓN</w:t>
            </w:r>
            <w:r w:rsidR="009674E9" w:rsidRPr="00C61A74">
              <w:rPr>
                <w:rFonts w:ascii="Arial" w:hAnsi="Arial" w:cs="Arial"/>
              </w:rPr>
              <w:t xml:space="preserve"> Y CONTRIBUCIÓN A LA GESTIÓN</w:t>
            </w:r>
            <w:r w:rsidR="000E4C28" w:rsidRPr="00C61A74">
              <w:rPr>
                <w:rFonts w:ascii="Arial" w:hAnsi="Arial" w:cs="Arial"/>
              </w:rPr>
              <w:t>:</w:t>
            </w:r>
            <w:r w:rsidR="3F9564FE" w:rsidRPr="00C61A74">
              <w:rPr>
                <w:rFonts w:ascii="Arial" w:hAnsi="Arial" w:cs="Arial"/>
              </w:rPr>
              <w:t xml:space="preserve"> </w:t>
            </w:r>
          </w:p>
        </w:tc>
      </w:tr>
      <w:tr w:rsidR="00DA3506" w:rsidRPr="00C61A74" w14:paraId="6B807815" w14:textId="1ADA8AA3" w:rsidTr="0035763F">
        <w:trPr>
          <w:trHeight w:val="167"/>
        </w:trPr>
        <w:tc>
          <w:tcPr>
            <w:tcW w:w="4743" w:type="dxa"/>
            <w:gridSpan w:val="2"/>
            <w:tcBorders>
              <w:bottom w:val="single" w:sz="4" w:space="0" w:color="auto"/>
            </w:tcBorders>
            <w:shd w:val="clear" w:color="auto" w:fill="auto"/>
          </w:tcPr>
          <w:p w14:paraId="08DB98C5" w14:textId="5D027BD3" w:rsidR="00DA3506" w:rsidRPr="00C61A74" w:rsidRDefault="00DA3506" w:rsidP="00DA3506">
            <w:pPr>
              <w:tabs>
                <w:tab w:val="left" w:pos="567"/>
              </w:tabs>
              <w:jc w:val="center"/>
              <w:rPr>
                <w:rFonts w:ascii="Arial" w:hAnsi="Arial" w:cs="Arial"/>
              </w:rPr>
            </w:pPr>
            <w:r w:rsidRPr="00C61A74">
              <w:rPr>
                <w:rFonts w:ascii="Arial" w:hAnsi="Arial" w:cs="Arial"/>
                <w:b/>
                <w:bCs/>
              </w:rPr>
              <w:t>Participante</w:t>
            </w:r>
          </w:p>
        </w:tc>
        <w:tc>
          <w:tcPr>
            <w:tcW w:w="4087" w:type="dxa"/>
            <w:gridSpan w:val="2"/>
            <w:tcBorders>
              <w:bottom w:val="single" w:sz="4" w:space="0" w:color="auto"/>
            </w:tcBorders>
            <w:shd w:val="clear" w:color="auto" w:fill="auto"/>
          </w:tcPr>
          <w:p w14:paraId="4D054803" w14:textId="354EB925" w:rsidR="00DA3506" w:rsidRPr="00C61A74" w:rsidRDefault="00DA3506" w:rsidP="00DA3506">
            <w:pPr>
              <w:tabs>
                <w:tab w:val="left" w:pos="567"/>
              </w:tabs>
              <w:jc w:val="center"/>
              <w:rPr>
                <w:rFonts w:ascii="Arial" w:hAnsi="Arial" w:cs="Arial"/>
              </w:rPr>
            </w:pPr>
            <w:r w:rsidRPr="00C61A74">
              <w:rPr>
                <w:rFonts w:ascii="Arial" w:hAnsi="Arial" w:cs="Arial"/>
                <w:b/>
                <w:bCs/>
              </w:rPr>
              <w:t>Contribución o Gestión</w:t>
            </w:r>
          </w:p>
        </w:tc>
      </w:tr>
      <w:tr w:rsidR="00F2322B" w:rsidRPr="00C61A74" w14:paraId="08E2287D" w14:textId="77777777" w:rsidTr="0035763F">
        <w:trPr>
          <w:trHeight w:val="837"/>
        </w:trPr>
        <w:tc>
          <w:tcPr>
            <w:tcW w:w="4743" w:type="dxa"/>
            <w:gridSpan w:val="2"/>
            <w:tcBorders>
              <w:bottom w:val="single" w:sz="4" w:space="0" w:color="000000" w:themeColor="text1"/>
            </w:tcBorders>
            <w:shd w:val="clear" w:color="auto" w:fill="auto"/>
          </w:tcPr>
          <w:p w14:paraId="3A18A2AD" w14:textId="77777777" w:rsidR="00B601B8" w:rsidRDefault="00864C74" w:rsidP="00B601B8">
            <w:pPr>
              <w:tabs>
                <w:tab w:val="left" w:pos="567"/>
              </w:tabs>
              <w:spacing w:line="360" w:lineRule="auto"/>
              <w:jc w:val="both"/>
              <w:rPr>
                <w:rFonts w:ascii="Arial" w:hAnsi="Arial" w:cs="Arial"/>
                <w:iCs/>
              </w:rPr>
            </w:pPr>
            <w:r w:rsidRPr="00864C74">
              <w:rPr>
                <w:rFonts w:ascii="Arial" w:hAnsi="Arial" w:cs="Arial"/>
                <w:iCs/>
              </w:rPr>
              <w:t xml:space="preserve">Alcaldía de Bucaramanga </w:t>
            </w:r>
          </w:p>
          <w:p w14:paraId="28EA741F" w14:textId="259401E0" w:rsidR="00B601B8" w:rsidRPr="00F2322B" w:rsidRDefault="00B601B8" w:rsidP="00B601B8">
            <w:pPr>
              <w:tabs>
                <w:tab w:val="left" w:pos="567"/>
              </w:tabs>
              <w:spacing w:line="360" w:lineRule="auto"/>
              <w:jc w:val="both"/>
              <w:rPr>
                <w:rFonts w:ascii="Arial" w:hAnsi="Arial" w:cs="Arial"/>
                <w:iCs/>
              </w:rPr>
            </w:pPr>
            <w:r w:rsidRPr="00F2322B">
              <w:rPr>
                <w:rFonts w:ascii="Arial" w:hAnsi="Arial" w:cs="Arial"/>
                <w:iCs/>
              </w:rPr>
              <w:t>Posición: Cooperante</w:t>
            </w:r>
          </w:p>
          <w:p w14:paraId="544E6E2E" w14:textId="56D6C244" w:rsidR="00B601B8" w:rsidRDefault="00BA059B" w:rsidP="00F2322B">
            <w:pPr>
              <w:tabs>
                <w:tab w:val="left" w:pos="567"/>
              </w:tabs>
              <w:spacing w:line="360" w:lineRule="auto"/>
              <w:jc w:val="both"/>
              <w:rPr>
                <w:rFonts w:ascii="Arial" w:hAnsi="Arial" w:cs="Arial"/>
                <w:bCs/>
                <w:u w:color="000000"/>
              </w:rPr>
            </w:pPr>
            <w:r>
              <w:rPr>
                <w:rFonts w:ascii="Arial" w:hAnsi="Arial" w:cs="Arial"/>
                <w:bCs/>
                <w:u w:color="000000"/>
              </w:rPr>
              <w:t>Interés</w:t>
            </w:r>
            <w:r w:rsidR="002C5831">
              <w:rPr>
                <w:rFonts w:ascii="Arial" w:hAnsi="Arial" w:cs="Arial"/>
                <w:bCs/>
                <w:u w:color="000000"/>
              </w:rPr>
              <w:t xml:space="preserve"> o </w:t>
            </w:r>
            <w:r>
              <w:rPr>
                <w:rFonts w:ascii="Arial" w:hAnsi="Arial" w:cs="Arial"/>
                <w:bCs/>
                <w:u w:color="000000"/>
              </w:rPr>
              <w:t>expectativa</w:t>
            </w:r>
            <w:r w:rsidR="002C5831">
              <w:rPr>
                <w:rFonts w:ascii="Arial" w:hAnsi="Arial" w:cs="Arial"/>
                <w:bCs/>
                <w:u w:color="000000"/>
              </w:rPr>
              <w:t xml:space="preserve"> </w:t>
            </w:r>
          </w:p>
          <w:p w14:paraId="2CE4DC10" w14:textId="0B83DB7A" w:rsidR="002C5831" w:rsidRPr="00F2322B" w:rsidRDefault="00EA1BF6" w:rsidP="00F2322B">
            <w:pPr>
              <w:tabs>
                <w:tab w:val="left" w:pos="567"/>
              </w:tabs>
              <w:spacing w:line="360" w:lineRule="auto"/>
              <w:jc w:val="both"/>
              <w:rPr>
                <w:rFonts w:ascii="Arial" w:hAnsi="Arial" w:cs="Arial"/>
                <w:bCs/>
                <w:u w:color="000000"/>
              </w:rPr>
            </w:pPr>
            <w:r>
              <w:rPr>
                <w:rFonts w:ascii="Arial" w:hAnsi="Arial" w:cs="Arial"/>
                <w:bCs/>
                <w:u w:color="000000"/>
              </w:rPr>
              <w:lastRenderedPageBreak/>
              <w:t>cumplimiento de</w:t>
            </w:r>
            <w:r w:rsidR="005454C1">
              <w:rPr>
                <w:rFonts w:ascii="Arial" w:hAnsi="Arial" w:cs="Arial"/>
                <w:bCs/>
                <w:u w:color="000000"/>
              </w:rPr>
              <w:t xml:space="preserve"> </w:t>
            </w:r>
            <w:r w:rsidR="006E510A">
              <w:rPr>
                <w:rFonts w:ascii="Arial" w:hAnsi="Arial" w:cs="Arial"/>
                <w:bCs/>
                <w:u w:color="000000"/>
              </w:rPr>
              <w:t xml:space="preserve">la visión tecnológica en la ciudad </w:t>
            </w:r>
          </w:p>
        </w:tc>
        <w:tc>
          <w:tcPr>
            <w:tcW w:w="4087" w:type="dxa"/>
            <w:gridSpan w:val="2"/>
            <w:tcBorders>
              <w:bottom w:val="single" w:sz="4" w:space="0" w:color="000000" w:themeColor="text1"/>
            </w:tcBorders>
            <w:shd w:val="clear" w:color="auto" w:fill="auto"/>
          </w:tcPr>
          <w:p w14:paraId="62DB0F2D" w14:textId="2F969140" w:rsidR="00F2322B" w:rsidRPr="00F2322B" w:rsidRDefault="00D97BE8" w:rsidP="00F2322B">
            <w:pPr>
              <w:tabs>
                <w:tab w:val="left" w:pos="567"/>
              </w:tabs>
              <w:jc w:val="both"/>
              <w:rPr>
                <w:rFonts w:ascii="Arial" w:hAnsi="Arial" w:cs="Arial"/>
                <w:bCs/>
                <w:u w:color="000000"/>
              </w:rPr>
            </w:pPr>
            <w:r w:rsidRPr="00D97BE8">
              <w:rPr>
                <w:rFonts w:ascii="Arial" w:hAnsi="Arial" w:cs="Arial"/>
                <w:iCs/>
              </w:rPr>
              <w:lastRenderedPageBreak/>
              <w:t>Financiación del proyecto, aporte de información técnica institucional y liderazgo en la convocatoria sectorial.</w:t>
            </w:r>
          </w:p>
        </w:tc>
      </w:tr>
      <w:tr w:rsidR="00F2322B" w:rsidRPr="00C61A74" w14:paraId="7AAB9BB2" w14:textId="77777777" w:rsidTr="0035763F">
        <w:trPr>
          <w:trHeight w:val="837"/>
        </w:trPr>
        <w:tc>
          <w:tcPr>
            <w:tcW w:w="4743" w:type="dxa"/>
            <w:gridSpan w:val="2"/>
            <w:tcBorders>
              <w:bottom w:val="single" w:sz="4" w:space="0" w:color="000000" w:themeColor="text1"/>
            </w:tcBorders>
            <w:shd w:val="clear" w:color="auto" w:fill="auto"/>
          </w:tcPr>
          <w:p w14:paraId="51C987CA" w14:textId="6E172A12" w:rsidR="00F2304F" w:rsidRDefault="00141422" w:rsidP="00F2304F">
            <w:pPr>
              <w:tabs>
                <w:tab w:val="left" w:pos="567"/>
              </w:tabs>
              <w:spacing w:line="360" w:lineRule="auto"/>
              <w:jc w:val="both"/>
              <w:rPr>
                <w:rFonts w:ascii="Arial" w:hAnsi="Arial" w:cs="Arial"/>
                <w:iCs/>
              </w:rPr>
            </w:pPr>
            <w:r w:rsidRPr="00141422">
              <w:rPr>
                <w:rFonts w:ascii="Arial" w:hAnsi="Arial" w:cs="Arial"/>
                <w:iCs/>
              </w:rPr>
              <w:t>Instituciones de Educación Superior (IES)</w:t>
            </w:r>
            <w:r w:rsidR="00F2304F" w:rsidRPr="00F2322B">
              <w:rPr>
                <w:rFonts w:ascii="Arial" w:hAnsi="Arial" w:cs="Arial"/>
                <w:iCs/>
              </w:rPr>
              <w:t xml:space="preserve"> Posición: </w:t>
            </w:r>
            <w:r w:rsidR="00893CFD" w:rsidRPr="00F2322B">
              <w:rPr>
                <w:rFonts w:ascii="Arial" w:hAnsi="Arial" w:cs="Arial"/>
                <w:iCs/>
              </w:rPr>
              <w:t>Cooperante</w:t>
            </w:r>
          </w:p>
          <w:p w14:paraId="512F3A11" w14:textId="47A58F20" w:rsidR="001615FA" w:rsidRDefault="00BA059B" w:rsidP="001615FA">
            <w:pPr>
              <w:tabs>
                <w:tab w:val="left" w:pos="567"/>
              </w:tabs>
              <w:spacing w:line="360" w:lineRule="auto"/>
              <w:jc w:val="both"/>
              <w:rPr>
                <w:rFonts w:ascii="Arial" w:hAnsi="Arial" w:cs="Arial"/>
                <w:bCs/>
                <w:u w:color="000000"/>
              </w:rPr>
            </w:pPr>
            <w:r>
              <w:rPr>
                <w:rFonts w:ascii="Arial" w:hAnsi="Arial" w:cs="Arial"/>
                <w:bCs/>
                <w:u w:color="000000"/>
              </w:rPr>
              <w:t>Interés</w:t>
            </w:r>
            <w:r w:rsidR="001615FA">
              <w:rPr>
                <w:rFonts w:ascii="Arial" w:hAnsi="Arial" w:cs="Arial"/>
                <w:bCs/>
                <w:u w:color="000000"/>
              </w:rPr>
              <w:t xml:space="preserve"> o </w:t>
            </w:r>
            <w:r>
              <w:rPr>
                <w:rFonts w:ascii="Arial" w:hAnsi="Arial" w:cs="Arial"/>
                <w:bCs/>
                <w:u w:color="000000"/>
              </w:rPr>
              <w:t>expectativa</w:t>
            </w:r>
            <w:r w:rsidR="001615FA">
              <w:rPr>
                <w:rFonts w:ascii="Arial" w:hAnsi="Arial" w:cs="Arial"/>
                <w:bCs/>
                <w:u w:color="000000"/>
              </w:rPr>
              <w:t xml:space="preserve"> </w:t>
            </w:r>
          </w:p>
          <w:p w14:paraId="20A316F4" w14:textId="077BAD05" w:rsidR="00C66671" w:rsidRPr="00F2322B" w:rsidRDefault="008A35B5" w:rsidP="00F2304F">
            <w:pPr>
              <w:tabs>
                <w:tab w:val="left" w:pos="567"/>
              </w:tabs>
              <w:spacing w:line="360" w:lineRule="auto"/>
              <w:jc w:val="both"/>
              <w:rPr>
                <w:rFonts w:ascii="Arial" w:hAnsi="Arial" w:cs="Arial"/>
                <w:iCs/>
              </w:rPr>
            </w:pPr>
            <w:r>
              <w:rPr>
                <w:rFonts w:ascii="Arial" w:hAnsi="Arial" w:cs="Arial"/>
                <w:iCs/>
              </w:rPr>
              <w:t xml:space="preserve">Generar el diagnostico real del municipio </w:t>
            </w:r>
          </w:p>
          <w:p w14:paraId="0904E7E4" w14:textId="3B6B2068" w:rsidR="00F2322B" w:rsidRPr="00F2322B" w:rsidRDefault="00F2322B" w:rsidP="00F2322B">
            <w:pPr>
              <w:tabs>
                <w:tab w:val="left" w:pos="567"/>
              </w:tabs>
              <w:spacing w:line="360" w:lineRule="auto"/>
              <w:jc w:val="both"/>
              <w:rPr>
                <w:rFonts w:ascii="Arial" w:hAnsi="Arial" w:cs="Arial"/>
                <w:bCs/>
                <w:u w:color="000000"/>
              </w:rPr>
            </w:pPr>
          </w:p>
        </w:tc>
        <w:tc>
          <w:tcPr>
            <w:tcW w:w="4087" w:type="dxa"/>
            <w:gridSpan w:val="2"/>
            <w:tcBorders>
              <w:bottom w:val="single" w:sz="4" w:space="0" w:color="000000" w:themeColor="text1"/>
            </w:tcBorders>
            <w:shd w:val="clear" w:color="auto" w:fill="auto"/>
          </w:tcPr>
          <w:p w14:paraId="1C40BD51" w14:textId="598DE98A" w:rsidR="00F2322B" w:rsidRPr="00F2322B" w:rsidRDefault="00A6576D" w:rsidP="00F2322B">
            <w:pPr>
              <w:tabs>
                <w:tab w:val="left" w:pos="567"/>
              </w:tabs>
              <w:jc w:val="both"/>
              <w:rPr>
                <w:rFonts w:ascii="Arial" w:hAnsi="Arial" w:cs="Arial"/>
                <w:bCs/>
                <w:u w:color="000000"/>
              </w:rPr>
            </w:pPr>
            <w:r w:rsidRPr="00A6576D">
              <w:rPr>
                <w:rFonts w:ascii="Arial" w:hAnsi="Arial" w:cs="Arial"/>
                <w:iCs/>
              </w:rPr>
              <w:t>Suministro de datos de capacidades científicas, patentes y participación activa de investigadores en las mesas técnicas.</w:t>
            </w:r>
          </w:p>
        </w:tc>
      </w:tr>
      <w:tr w:rsidR="00F2322B" w:rsidRPr="00C61A74" w14:paraId="3358494D" w14:textId="77777777" w:rsidTr="0035763F">
        <w:trPr>
          <w:trHeight w:val="837"/>
        </w:trPr>
        <w:tc>
          <w:tcPr>
            <w:tcW w:w="4743" w:type="dxa"/>
            <w:gridSpan w:val="2"/>
            <w:tcBorders>
              <w:bottom w:val="single" w:sz="4" w:space="0" w:color="000000" w:themeColor="text1"/>
            </w:tcBorders>
            <w:shd w:val="clear" w:color="auto" w:fill="auto"/>
          </w:tcPr>
          <w:p w14:paraId="403E5F28" w14:textId="77777777" w:rsidR="00A6576D" w:rsidRDefault="00A6576D" w:rsidP="00F2322B">
            <w:pPr>
              <w:tabs>
                <w:tab w:val="left" w:pos="567"/>
              </w:tabs>
              <w:rPr>
                <w:rFonts w:ascii="Arial" w:hAnsi="Arial" w:cs="Arial"/>
                <w:iCs/>
              </w:rPr>
            </w:pPr>
          </w:p>
          <w:p w14:paraId="7B32FFE0" w14:textId="7671FA48" w:rsidR="0096257B" w:rsidRDefault="0096257B" w:rsidP="00F2322B">
            <w:pPr>
              <w:tabs>
                <w:tab w:val="left" w:pos="567"/>
              </w:tabs>
              <w:rPr>
                <w:rFonts w:ascii="Arial" w:hAnsi="Arial" w:cs="Arial"/>
                <w:iCs/>
              </w:rPr>
            </w:pPr>
            <w:r w:rsidRPr="0096257B">
              <w:rPr>
                <w:rFonts w:ascii="Arial" w:hAnsi="Arial" w:cs="Arial"/>
                <w:iCs/>
              </w:rPr>
              <w:t>Gremio Empresarial y Sector Productivo</w:t>
            </w:r>
          </w:p>
          <w:p w14:paraId="066DE8B0" w14:textId="77777777" w:rsidR="0096257B" w:rsidRDefault="0096257B" w:rsidP="00F2322B">
            <w:pPr>
              <w:tabs>
                <w:tab w:val="left" w:pos="567"/>
              </w:tabs>
              <w:rPr>
                <w:rFonts w:ascii="Arial" w:hAnsi="Arial" w:cs="Arial"/>
                <w:iCs/>
              </w:rPr>
            </w:pPr>
          </w:p>
          <w:p w14:paraId="50EC7C17" w14:textId="5D11AA08" w:rsidR="00F2322B" w:rsidRDefault="00BF5D84" w:rsidP="00F2322B">
            <w:pPr>
              <w:tabs>
                <w:tab w:val="left" w:pos="567"/>
              </w:tabs>
              <w:rPr>
                <w:rFonts w:ascii="Arial" w:hAnsi="Arial" w:cs="Arial"/>
                <w:iCs/>
              </w:rPr>
            </w:pPr>
            <w:r>
              <w:rPr>
                <w:rFonts w:ascii="Arial" w:hAnsi="Arial" w:cs="Arial"/>
                <w:iCs/>
              </w:rPr>
              <w:t>P</w:t>
            </w:r>
            <w:r w:rsidR="00F2322B" w:rsidRPr="00F2322B">
              <w:rPr>
                <w:rFonts w:ascii="Arial" w:hAnsi="Arial" w:cs="Arial"/>
                <w:iCs/>
              </w:rPr>
              <w:t>osición: Cooperante</w:t>
            </w:r>
          </w:p>
          <w:p w14:paraId="2E986F40" w14:textId="1B2F1A96" w:rsidR="00F2322B" w:rsidRPr="00F2322B" w:rsidRDefault="00F2322B" w:rsidP="00F2322B">
            <w:pPr>
              <w:tabs>
                <w:tab w:val="left" w:pos="567"/>
              </w:tabs>
              <w:spacing w:line="360" w:lineRule="auto"/>
              <w:jc w:val="both"/>
              <w:rPr>
                <w:rFonts w:ascii="Arial" w:hAnsi="Arial" w:cs="Arial"/>
                <w:bCs/>
                <w:u w:color="000000"/>
              </w:rPr>
            </w:pPr>
          </w:p>
        </w:tc>
        <w:tc>
          <w:tcPr>
            <w:tcW w:w="4087" w:type="dxa"/>
            <w:gridSpan w:val="2"/>
            <w:tcBorders>
              <w:bottom w:val="single" w:sz="4" w:space="0" w:color="000000" w:themeColor="text1"/>
            </w:tcBorders>
            <w:shd w:val="clear" w:color="auto" w:fill="auto"/>
          </w:tcPr>
          <w:p w14:paraId="28F0A78B" w14:textId="011F6349" w:rsidR="00F2322B" w:rsidRPr="00F2322B" w:rsidRDefault="00037477" w:rsidP="00F2322B">
            <w:pPr>
              <w:tabs>
                <w:tab w:val="left" w:pos="567"/>
              </w:tabs>
              <w:jc w:val="both"/>
              <w:rPr>
                <w:rFonts w:ascii="Arial" w:hAnsi="Arial" w:cs="Arial"/>
                <w:bCs/>
                <w:u w:color="000000"/>
              </w:rPr>
            </w:pPr>
            <w:proofErr w:type="spellStart"/>
            <w:r w:rsidRPr="00037477">
              <w:rPr>
                <w:rFonts w:ascii="Arial" w:hAnsi="Arial" w:cs="Arial"/>
                <w:iCs/>
              </w:rPr>
              <w:t>Co-diseño</w:t>
            </w:r>
            <w:proofErr w:type="spellEnd"/>
            <w:r w:rsidRPr="00037477">
              <w:rPr>
                <w:rFonts w:ascii="Arial" w:hAnsi="Arial" w:cs="Arial"/>
                <w:iCs/>
              </w:rPr>
              <w:t xml:space="preserve"> de las líneas de política productiva y validación de las demandas de capital humano e innovación tecnológica.</w:t>
            </w:r>
          </w:p>
        </w:tc>
      </w:tr>
      <w:tr w:rsidR="00F2322B" w:rsidRPr="00C61A74" w14:paraId="68089B58" w14:textId="77777777" w:rsidTr="0035763F">
        <w:trPr>
          <w:trHeight w:val="837"/>
        </w:trPr>
        <w:tc>
          <w:tcPr>
            <w:tcW w:w="4743" w:type="dxa"/>
            <w:gridSpan w:val="2"/>
            <w:tcBorders>
              <w:bottom w:val="single" w:sz="4" w:space="0" w:color="000000" w:themeColor="text1"/>
            </w:tcBorders>
            <w:shd w:val="clear" w:color="auto" w:fill="auto"/>
          </w:tcPr>
          <w:p w14:paraId="7B09A5B5" w14:textId="77777777" w:rsidR="00DC2ADD" w:rsidRDefault="00DC2ADD" w:rsidP="00F2322B">
            <w:pPr>
              <w:tabs>
                <w:tab w:val="left" w:pos="567"/>
              </w:tabs>
              <w:jc w:val="both"/>
              <w:rPr>
                <w:rFonts w:ascii="Arial" w:hAnsi="Arial" w:cs="Arial"/>
                <w:iCs/>
              </w:rPr>
            </w:pPr>
            <w:r w:rsidRPr="00DC2ADD">
              <w:rPr>
                <w:rFonts w:ascii="Arial" w:hAnsi="Arial" w:cs="Arial"/>
                <w:iCs/>
              </w:rPr>
              <w:t>Sociedad Civil Organizada</w:t>
            </w:r>
          </w:p>
          <w:p w14:paraId="42D64C56" w14:textId="77777777" w:rsidR="00DC2ADD" w:rsidRDefault="00DC2ADD" w:rsidP="00F2322B">
            <w:pPr>
              <w:tabs>
                <w:tab w:val="left" w:pos="567"/>
              </w:tabs>
              <w:jc w:val="both"/>
              <w:rPr>
                <w:rFonts w:ascii="Arial" w:hAnsi="Arial" w:cs="Arial"/>
                <w:iCs/>
              </w:rPr>
            </w:pPr>
          </w:p>
          <w:p w14:paraId="15202B61" w14:textId="3C271826" w:rsidR="00F2322B" w:rsidRDefault="00F2322B" w:rsidP="00F2322B">
            <w:pPr>
              <w:tabs>
                <w:tab w:val="left" w:pos="567"/>
              </w:tabs>
              <w:jc w:val="both"/>
              <w:rPr>
                <w:rFonts w:ascii="Arial" w:hAnsi="Arial" w:cs="Arial"/>
                <w:iCs/>
              </w:rPr>
            </w:pPr>
            <w:r w:rsidRPr="00F2322B">
              <w:rPr>
                <w:rFonts w:ascii="Arial" w:hAnsi="Arial" w:cs="Arial"/>
                <w:iCs/>
              </w:rPr>
              <w:t>Posición: Beneficiarios</w:t>
            </w:r>
          </w:p>
          <w:p w14:paraId="156820A9" w14:textId="77777777" w:rsidR="00BA059B" w:rsidRDefault="00BA059B" w:rsidP="00BA059B">
            <w:pPr>
              <w:tabs>
                <w:tab w:val="left" w:pos="567"/>
              </w:tabs>
              <w:spacing w:line="360" w:lineRule="auto"/>
              <w:jc w:val="both"/>
              <w:rPr>
                <w:rFonts w:ascii="Arial" w:hAnsi="Arial" w:cs="Arial"/>
                <w:bCs/>
                <w:u w:color="000000"/>
              </w:rPr>
            </w:pPr>
          </w:p>
          <w:p w14:paraId="0AC877E4" w14:textId="499C8A08" w:rsidR="00BA059B" w:rsidRDefault="00BA059B" w:rsidP="00BA059B">
            <w:pPr>
              <w:tabs>
                <w:tab w:val="left" w:pos="567"/>
              </w:tabs>
              <w:spacing w:line="360" w:lineRule="auto"/>
              <w:jc w:val="both"/>
              <w:rPr>
                <w:rFonts w:ascii="Arial" w:hAnsi="Arial" w:cs="Arial"/>
                <w:bCs/>
                <w:u w:color="000000"/>
              </w:rPr>
            </w:pPr>
            <w:r>
              <w:rPr>
                <w:rFonts w:ascii="Arial" w:hAnsi="Arial" w:cs="Arial"/>
                <w:bCs/>
                <w:u w:color="000000"/>
              </w:rPr>
              <w:t xml:space="preserve">Interés o expectativa </w:t>
            </w:r>
          </w:p>
          <w:p w14:paraId="056EE80A" w14:textId="4B5A6A16" w:rsidR="00BA059B" w:rsidRPr="00F2322B" w:rsidRDefault="0008447E" w:rsidP="00F2322B">
            <w:pPr>
              <w:tabs>
                <w:tab w:val="left" w:pos="567"/>
              </w:tabs>
              <w:jc w:val="both"/>
              <w:rPr>
                <w:rFonts w:ascii="Arial" w:hAnsi="Arial" w:cs="Arial"/>
                <w:iCs/>
              </w:rPr>
            </w:pPr>
            <w:r>
              <w:rPr>
                <w:rFonts w:ascii="Arial" w:hAnsi="Arial" w:cs="Arial"/>
                <w:iCs/>
              </w:rPr>
              <w:t>Información</w:t>
            </w:r>
            <w:r w:rsidR="00E52B6E">
              <w:rPr>
                <w:rFonts w:ascii="Arial" w:hAnsi="Arial" w:cs="Arial"/>
                <w:iCs/>
              </w:rPr>
              <w:t xml:space="preserve"> </w:t>
            </w:r>
            <w:r w:rsidR="009A42AE">
              <w:rPr>
                <w:rFonts w:ascii="Arial" w:hAnsi="Arial" w:cs="Arial"/>
                <w:iCs/>
              </w:rPr>
              <w:t xml:space="preserve">real y clara del </w:t>
            </w:r>
            <w:r w:rsidR="00353D32">
              <w:rPr>
                <w:rFonts w:ascii="Arial" w:hAnsi="Arial" w:cs="Arial"/>
                <w:iCs/>
              </w:rPr>
              <w:t>estado real del municipio</w:t>
            </w:r>
            <w:r w:rsidR="009A42AE">
              <w:rPr>
                <w:rFonts w:ascii="Arial" w:hAnsi="Arial" w:cs="Arial"/>
                <w:iCs/>
              </w:rPr>
              <w:t xml:space="preserve"> </w:t>
            </w:r>
          </w:p>
          <w:p w14:paraId="6FF5F8E0" w14:textId="36FE0006" w:rsidR="00F2322B" w:rsidRPr="00F2322B" w:rsidRDefault="00F2322B" w:rsidP="00F2322B">
            <w:pPr>
              <w:tabs>
                <w:tab w:val="left" w:pos="567"/>
              </w:tabs>
              <w:spacing w:line="360" w:lineRule="auto"/>
              <w:jc w:val="both"/>
              <w:rPr>
                <w:rFonts w:ascii="Arial" w:hAnsi="Arial" w:cs="Arial"/>
                <w:bCs/>
                <w:u w:color="000000"/>
              </w:rPr>
            </w:pPr>
          </w:p>
        </w:tc>
        <w:tc>
          <w:tcPr>
            <w:tcW w:w="4087" w:type="dxa"/>
            <w:gridSpan w:val="2"/>
            <w:tcBorders>
              <w:bottom w:val="single" w:sz="4" w:space="0" w:color="000000" w:themeColor="text1"/>
            </w:tcBorders>
            <w:shd w:val="clear" w:color="auto" w:fill="auto"/>
          </w:tcPr>
          <w:p w14:paraId="4A5989CF" w14:textId="59745A76" w:rsidR="00F2322B" w:rsidRPr="00F2322B" w:rsidRDefault="003D110A" w:rsidP="00F2322B">
            <w:pPr>
              <w:tabs>
                <w:tab w:val="left" w:pos="567"/>
              </w:tabs>
              <w:jc w:val="both"/>
              <w:rPr>
                <w:rFonts w:ascii="Arial" w:hAnsi="Arial" w:cs="Arial"/>
                <w:bCs/>
                <w:u w:color="000000"/>
              </w:rPr>
            </w:pPr>
            <w:r w:rsidRPr="003D110A">
              <w:rPr>
                <w:rFonts w:ascii="Arial" w:hAnsi="Arial" w:cs="Arial"/>
                <w:iCs/>
              </w:rPr>
              <w:t>Participación en los talleres de construcción colectiva, validación social del diagnóstico y control social (veeduría).</w:t>
            </w:r>
          </w:p>
        </w:tc>
      </w:tr>
      <w:tr w:rsidR="00F2322B" w:rsidRPr="00C61A74" w14:paraId="07BE5FA4" w14:textId="77777777" w:rsidTr="0035763F">
        <w:trPr>
          <w:trHeight w:val="979"/>
        </w:trPr>
        <w:tc>
          <w:tcPr>
            <w:tcW w:w="4743" w:type="dxa"/>
            <w:gridSpan w:val="2"/>
            <w:tcBorders>
              <w:bottom w:val="single" w:sz="4" w:space="0" w:color="000000" w:themeColor="text1"/>
            </w:tcBorders>
            <w:shd w:val="clear" w:color="auto" w:fill="auto"/>
          </w:tcPr>
          <w:p w14:paraId="649D7F2D" w14:textId="77777777" w:rsidR="00334D27" w:rsidRDefault="00334D27" w:rsidP="00F2322B">
            <w:pPr>
              <w:tabs>
                <w:tab w:val="left" w:pos="567"/>
              </w:tabs>
              <w:rPr>
                <w:rFonts w:ascii="Arial" w:hAnsi="Arial" w:cs="Arial"/>
                <w:iCs/>
              </w:rPr>
            </w:pPr>
            <w:r w:rsidRPr="00334D27">
              <w:rPr>
                <w:rFonts w:ascii="Arial" w:hAnsi="Arial" w:cs="Arial"/>
                <w:iCs/>
              </w:rPr>
              <w:t>Entidades del Orden Nacional y Departamental</w:t>
            </w:r>
          </w:p>
          <w:p w14:paraId="599E9AE8" w14:textId="7183B401" w:rsidR="00F2322B" w:rsidRPr="00F2322B" w:rsidRDefault="00F2322B" w:rsidP="00F2322B">
            <w:pPr>
              <w:tabs>
                <w:tab w:val="left" w:pos="567"/>
              </w:tabs>
              <w:rPr>
                <w:rFonts w:ascii="Arial" w:hAnsi="Arial" w:cs="Arial"/>
                <w:iCs/>
              </w:rPr>
            </w:pPr>
            <w:r w:rsidRPr="00F2322B">
              <w:rPr>
                <w:rFonts w:ascii="Arial" w:hAnsi="Arial" w:cs="Arial"/>
                <w:iCs/>
              </w:rPr>
              <w:t>Posición: Cooperante</w:t>
            </w:r>
          </w:p>
          <w:p w14:paraId="121DB717" w14:textId="0924C215" w:rsidR="00F2322B" w:rsidRPr="00F2322B" w:rsidRDefault="00F2322B" w:rsidP="00F2322B">
            <w:pPr>
              <w:tabs>
                <w:tab w:val="left" w:pos="567"/>
              </w:tabs>
              <w:spacing w:line="360" w:lineRule="auto"/>
              <w:jc w:val="both"/>
              <w:rPr>
                <w:rFonts w:ascii="Arial" w:hAnsi="Arial" w:cs="Arial"/>
                <w:bCs/>
                <w:u w:color="000000"/>
              </w:rPr>
            </w:pPr>
          </w:p>
        </w:tc>
        <w:tc>
          <w:tcPr>
            <w:tcW w:w="4087" w:type="dxa"/>
            <w:gridSpan w:val="2"/>
            <w:tcBorders>
              <w:bottom w:val="single" w:sz="4" w:space="0" w:color="000000" w:themeColor="text1"/>
            </w:tcBorders>
            <w:shd w:val="clear" w:color="auto" w:fill="auto"/>
          </w:tcPr>
          <w:p w14:paraId="19059F56" w14:textId="023A482B" w:rsidR="00F2322B" w:rsidRPr="00F2322B" w:rsidRDefault="00ED3769" w:rsidP="00F2322B">
            <w:pPr>
              <w:tabs>
                <w:tab w:val="left" w:pos="567"/>
              </w:tabs>
              <w:jc w:val="both"/>
              <w:rPr>
                <w:rFonts w:ascii="Arial" w:hAnsi="Arial" w:cs="Arial"/>
                <w:bCs/>
                <w:u w:color="000000"/>
              </w:rPr>
            </w:pPr>
            <w:r w:rsidRPr="00ED3769">
              <w:rPr>
                <w:rFonts w:ascii="Arial" w:hAnsi="Arial" w:cs="Arial"/>
                <w:iCs/>
              </w:rPr>
              <w:t>Orientación técnica, lineamientos metodológicos de política pública y articulación institucional de planes de desarrollo.</w:t>
            </w:r>
            <w:r w:rsidR="00F2322B" w:rsidRPr="00F2322B">
              <w:rPr>
                <w:rFonts w:ascii="Arial" w:hAnsi="Arial" w:cs="Arial"/>
                <w:iCs/>
              </w:rPr>
              <w:t>.</w:t>
            </w:r>
          </w:p>
        </w:tc>
      </w:tr>
      <w:tr w:rsidR="0060681A" w:rsidRPr="00C61A74" w14:paraId="0FB59F5E" w14:textId="77777777" w:rsidTr="0035763F">
        <w:trPr>
          <w:trHeight w:val="951"/>
        </w:trPr>
        <w:tc>
          <w:tcPr>
            <w:tcW w:w="8830" w:type="dxa"/>
            <w:gridSpan w:val="4"/>
            <w:tcBorders>
              <w:top w:val="single" w:sz="4" w:space="0" w:color="000000" w:themeColor="text1"/>
            </w:tcBorders>
            <w:shd w:val="clear" w:color="auto" w:fill="auto"/>
          </w:tcPr>
          <w:p w14:paraId="73AB0CBE" w14:textId="38B9DD57" w:rsidR="00D15A4C" w:rsidRPr="00620CCA" w:rsidRDefault="0060681A" w:rsidP="00786F41">
            <w:pPr>
              <w:pStyle w:val="Prrafodelista"/>
              <w:numPr>
                <w:ilvl w:val="1"/>
                <w:numId w:val="20"/>
              </w:numPr>
              <w:tabs>
                <w:tab w:val="left" w:pos="567"/>
              </w:tabs>
              <w:jc w:val="both"/>
              <w:rPr>
                <w:rFonts w:ascii="Arial" w:hAnsi="Arial" w:cs="Arial"/>
              </w:rPr>
            </w:pPr>
            <w:r w:rsidRPr="00620CCA">
              <w:rPr>
                <w:rFonts w:ascii="Arial" w:hAnsi="Arial" w:cs="Arial"/>
              </w:rPr>
              <w:t>ANALISIS DE LOS PARTICIPANTES</w:t>
            </w:r>
            <w:r w:rsidR="00996FE7" w:rsidRPr="00620CCA">
              <w:rPr>
                <w:rFonts w:ascii="Arial" w:hAnsi="Arial" w:cs="Arial"/>
              </w:rPr>
              <w:t>:</w:t>
            </w:r>
          </w:p>
          <w:p w14:paraId="43604F63" w14:textId="77777777" w:rsidR="00D15A4C" w:rsidRDefault="00D15A4C" w:rsidP="00D15A4C">
            <w:pPr>
              <w:tabs>
                <w:tab w:val="left" w:pos="567"/>
              </w:tabs>
              <w:jc w:val="both"/>
              <w:rPr>
                <w:rFonts w:ascii="Arial" w:hAnsi="Arial" w:cs="Arial"/>
              </w:rPr>
            </w:pPr>
          </w:p>
          <w:p w14:paraId="1F4958B1" w14:textId="77777777" w:rsidR="00D15A4C" w:rsidRDefault="00D15A4C" w:rsidP="00D15A4C">
            <w:pPr>
              <w:tabs>
                <w:tab w:val="left" w:pos="567"/>
              </w:tabs>
              <w:jc w:val="both"/>
              <w:rPr>
                <w:rFonts w:ascii="Arial" w:hAnsi="Arial" w:cs="Arial"/>
              </w:rPr>
            </w:pPr>
            <w:r w:rsidRPr="00D15A4C">
              <w:rPr>
                <w:rFonts w:ascii="Arial" w:hAnsi="Arial" w:cs="Arial"/>
              </w:rPr>
              <w:t>El éxito metodológico de la formulación radica en la vinculación activa de estos participantes a través de tres hitos clave:</w:t>
            </w:r>
          </w:p>
          <w:p w14:paraId="6DF8FDFC" w14:textId="77777777" w:rsidR="00620CCA" w:rsidRPr="00D15A4C" w:rsidRDefault="00620CCA" w:rsidP="00D15A4C">
            <w:pPr>
              <w:tabs>
                <w:tab w:val="left" w:pos="567"/>
              </w:tabs>
              <w:jc w:val="both"/>
              <w:rPr>
                <w:rFonts w:ascii="Arial" w:hAnsi="Arial" w:cs="Arial"/>
              </w:rPr>
            </w:pPr>
          </w:p>
          <w:p w14:paraId="5BDC409C" w14:textId="77777777" w:rsidR="00D15A4C" w:rsidRDefault="00D15A4C" w:rsidP="009F636D">
            <w:pPr>
              <w:tabs>
                <w:tab w:val="left" w:pos="567"/>
              </w:tabs>
              <w:jc w:val="both"/>
              <w:rPr>
                <w:rFonts w:ascii="Arial" w:hAnsi="Arial" w:cs="Arial"/>
              </w:rPr>
            </w:pPr>
            <w:r w:rsidRPr="00D15A4C">
              <w:rPr>
                <w:rFonts w:ascii="Arial" w:hAnsi="Arial" w:cs="Arial"/>
                <w:b/>
                <w:bCs/>
              </w:rPr>
              <w:t xml:space="preserve">Mesas de </w:t>
            </w:r>
            <w:proofErr w:type="spellStart"/>
            <w:r w:rsidRPr="00D15A4C">
              <w:rPr>
                <w:rFonts w:ascii="Arial" w:hAnsi="Arial" w:cs="Arial"/>
                <w:b/>
                <w:bCs/>
              </w:rPr>
              <w:t>Co-diseño</w:t>
            </w:r>
            <w:proofErr w:type="spellEnd"/>
            <w:r w:rsidRPr="00D15A4C">
              <w:rPr>
                <w:rFonts w:ascii="Arial" w:hAnsi="Arial" w:cs="Arial"/>
                <w:b/>
                <w:bCs/>
              </w:rPr>
              <w:t xml:space="preserve"> Técnico:</w:t>
            </w:r>
            <w:r w:rsidRPr="00D15A4C">
              <w:rPr>
                <w:rFonts w:ascii="Arial" w:hAnsi="Arial" w:cs="Arial"/>
              </w:rPr>
              <w:t xml:space="preserve"> Espacios articulados con las universidades y empresas para estructurar las líneas de política pública.</w:t>
            </w:r>
          </w:p>
          <w:p w14:paraId="64DCA3D0" w14:textId="77777777" w:rsidR="009F636D" w:rsidRPr="009F636D" w:rsidRDefault="009F636D" w:rsidP="009F636D">
            <w:pPr>
              <w:tabs>
                <w:tab w:val="left" w:pos="567"/>
              </w:tabs>
              <w:jc w:val="both"/>
              <w:rPr>
                <w:rFonts w:ascii="Arial" w:hAnsi="Arial" w:cs="Arial"/>
              </w:rPr>
            </w:pPr>
          </w:p>
          <w:p w14:paraId="2BA7975C" w14:textId="39C20F95" w:rsidR="00D15A4C" w:rsidRDefault="00D15A4C" w:rsidP="009F636D">
            <w:pPr>
              <w:tabs>
                <w:tab w:val="left" w:pos="567"/>
              </w:tabs>
              <w:jc w:val="both"/>
              <w:rPr>
                <w:rFonts w:ascii="Arial" w:hAnsi="Arial" w:cs="Arial"/>
              </w:rPr>
            </w:pPr>
            <w:r w:rsidRPr="00D15A4C">
              <w:rPr>
                <w:rFonts w:ascii="Arial" w:hAnsi="Arial" w:cs="Arial"/>
                <w:b/>
                <w:bCs/>
              </w:rPr>
              <w:t>Talleres de Validación Territorial:</w:t>
            </w:r>
            <w:r w:rsidRPr="00D15A4C">
              <w:rPr>
                <w:rFonts w:ascii="Arial" w:hAnsi="Arial" w:cs="Arial"/>
              </w:rPr>
              <w:t xml:space="preserve"> Encuentros participativos en las comunas y corregimientos de Bucaramanga para incorporar la visión social en el diagnóstico.</w:t>
            </w:r>
          </w:p>
          <w:p w14:paraId="141A5910" w14:textId="77777777" w:rsidR="009F636D" w:rsidRPr="00D15A4C" w:rsidRDefault="009F636D" w:rsidP="009F636D">
            <w:pPr>
              <w:tabs>
                <w:tab w:val="left" w:pos="567"/>
              </w:tabs>
              <w:jc w:val="both"/>
              <w:rPr>
                <w:rFonts w:ascii="Arial" w:hAnsi="Arial" w:cs="Arial"/>
              </w:rPr>
            </w:pPr>
          </w:p>
          <w:p w14:paraId="57667378" w14:textId="77777777" w:rsidR="00D15A4C" w:rsidRPr="00D15A4C" w:rsidRDefault="00D15A4C" w:rsidP="009F636D">
            <w:pPr>
              <w:tabs>
                <w:tab w:val="left" w:pos="567"/>
              </w:tabs>
              <w:jc w:val="both"/>
              <w:rPr>
                <w:rFonts w:ascii="Arial" w:hAnsi="Arial" w:cs="Arial"/>
              </w:rPr>
            </w:pPr>
            <w:r w:rsidRPr="00D15A4C">
              <w:rPr>
                <w:rFonts w:ascii="Arial" w:hAnsi="Arial" w:cs="Arial"/>
                <w:b/>
                <w:bCs/>
              </w:rPr>
              <w:t>Mecanismo de Apropiación Social:</w:t>
            </w:r>
            <w:r w:rsidRPr="00D15A4C">
              <w:rPr>
                <w:rFonts w:ascii="Arial" w:hAnsi="Arial" w:cs="Arial"/>
              </w:rPr>
              <w:t xml:space="preserve"> Estrategia transversal de socialización para que los actores reconozcan la gobernanza del plan a 10 años como una política de Estado local y no una iniciativa de gobierno transitoria.</w:t>
            </w:r>
          </w:p>
          <w:p w14:paraId="66050912" w14:textId="77777777" w:rsidR="00F2322B" w:rsidRDefault="00F2322B" w:rsidP="00F2322B">
            <w:pPr>
              <w:tabs>
                <w:tab w:val="left" w:pos="567"/>
              </w:tabs>
              <w:jc w:val="both"/>
              <w:rPr>
                <w:rFonts w:ascii="Arial" w:hAnsi="Arial" w:cs="Arial"/>
              </w:rPr>
            </w:pPr>
          </w:p>
          <w:p w14:paraId="7B31A94F" w14:textId="5D8C2F72" w:rsidR="00F2322B" w:rsidRPr="00F2322B" w:rsidRDefault="00F2322B" w:rsidP="00F2322B">
            <w:pPr>
              <w:tabs>
                <w:tab w:val="left" w:pos="567"/>
              </w:tabs>
              <w:jc w:val="both"/>
              <w:rPr>
                <w:rFonts w:ascii="Arial" w:hAnsi="Arial" w:cs="Arial"/>
              </w:rPr>
            </w:pPr>
            <w:r w:rsidRPr="00F2322B">
              <w:rPr>
                <w:rFonts w:ascii="Arial" w:hAnsi="Arial" w:cs="Arial"/>
              </w:rPr>
              <w:t>MINCIENCIAS, como cooperante, proporcionará lineamientos, guías y mejores prácticas para optimizar la gestión pública y fortalecer la relación entre el Estado y los ciudadanos.</w:t>
            </w:r>
          </w:p>
          <w:p w14:paraId="3B392AAB" w14:textId="77777777" w:rsidR="00F2322B" w:rsidRPr="00F2322B" w:rsidRDefault="00F2322B" w:rsidP="00F2322B">
            <w:pPr>
              <w:tabs>
                <w:tab w:val="left" w:pos="567"/>
              </w:tabs>
              <w:jc w:val="both"/>
              <w:rPr>
                <w:rFonts w:ascii="Arial" w:hAnsi="Arial" w:cs="Arial"/>
              </w:rPr>
            </w:pPr>
          </w:p>
          <w:p w14:paraId="1B26BC6A" w14:textId="77777777" w:rsidR="00F2322B" w:rsidRPr="00F2322B" w:rsidRDefault="00F2322B" w:rsidP="00F2322B">
            <w:pPr>
              <w:tabs>
                <w:tab w:val="left" w:pos="567"/>
              </w:tabs>
              <w:jc w:val="both"/>
              <w:rPr>
                <w:rFonts w:ascii="Arial" w:hAnsi="Arial" w:cs="Arial"/>
              </w:rPr>
            </w:pPr>
            <w:r w:rsidRPr="00F2322B">
              <w:rPr>
                <w:rFonts w:ascii="Arial" w:hAnsi="Arial" w:cs="Arial"/>
              </w:rPr>
              <w:t>La Alcaldía de Bucaramanga, como cooperante del proyecto, se compromete a desarrollar una hoja de ruta con el objetivo de fomentar a corto, mediano y largo plazo las capacidades internas en ciencia, tecnología e investigación del municipio. Este esfuerzo se respaldará con fundamentos jurídicos y técnicos alineados con los lineamientos nacionales establecidos.</w:t>
            </w:r>
          </w:p>
          <w:p w14:paraId="3816DD44" w14:textId="77777777" w:rsidR="00F2322B" w:rsidRPr="00F2322B" w:rsidRDefault="00F2322B" w:rsidP="00F2322B">
            <w:pPr>
              <w:tabs>
                <w:tab w:val="left" w:pos="567"/>
              </w:tabs>
              <w:jc w:val="both"/>
              <w:rPr>
                <w:rFonts w:ascii="Arial" w:hAnsi="Arial" w:cs="Arial"/>
              </w:rPr>
            </w:pPr>
          </w:p>
          <w:p w14:paraId="60333A5D" w14:textId="77777777" w:rsidR="00F2322B" w:rsidRPr="00F2322B" w:rsidRDefault="00F2322B" w:rsidP="00F2322B">
            <w:pPr>
              <w:tabs>
                <w:tab w:val="left" w:pos="567"/>
              </w:tabs>
              <w:jc w:val="both"/>
              <w:rPr>
                <w:rFonts w:ascii="Arial" w:hAnsi="Arial" w:cs="Arial"/>
              </w:rPr>
            </w:pPr>
            <w:r w:rsidRPr="00F2322B">
              <w:rPr>
                <w:rFonts w:ascii="Arial" w:hAnsi="Arial" w:cs="Arial"/>
              </w:rPr>
              <w:t>Se contará desde los diferentes actores de CTEI con el apoyo y la generación de estrategias de articulación entre los actores del ecosistema con el fin de promover actividades de ciencia, tecnología e innovación en pro del desarrollo municipal.</w:t>
            </w:r>
          </w:p>
          <w:p w14:paraId="2852F8A0" w14:textId="77777777" w:rsidR="00F2322B" w:rsidRPr="00F2322B" w:rsidRDefault="00F2322B" w:rsidP="00F2322B">
            <w:pPr>
              <w:tabs>
                <w:tab w:val="left" w:pos="567"/>
              </w:tabs>
              <w:jc w:val="both"/>
              <w:rPr>
                <w:rFonts w:ascii="Arial" w:hAnsi="Arial" w:cs="Arial"/>
              </w:rPr>
            </w:pPr>
          </w:p>
          <w:p w14:paraId="1218C8C0" w14:textId="77777777" w:rsidR="00F2322B" w:rsidRPr="00F2322B" w:rsidRDefault="00F2322B" w:rsidP="00F2322B">
            <w:pPr>
              <w:tabs>
                <w:tab w:val="left" w:pos="567"/>
              </w:tabs>
              <w:jc w:val="both"/>
              <w:rPr>
                <w:rFonts w:ascii="Arial" w:hAnsi="Arial" w:cs="Arial"/>
              </w:rPr>
            </w:pPr>
            <w:r w:rsidRPr="00F2322B">
              <w:rPr>
                <w:rFonts w:ascii="Arial" w:hAnsi="Arial" w:cs="Arial"/>
              </w:rPr>
              <w:t>Los principales beneficiarios serán los ciudadanos de Bucaramanga, quienes, gracias a la hoja de ruta, podrán participar de diferentes estrategias impulsando el territorio hacia la competitividad, fortalecidos en investigación, generadores de propuestas innovadores y de integración de Tecnología.</w:t>
            </w:r>
          </w:p>
          <w:p w14:paraId="5BDA312F" w14:textId="77777777" w:rsidR="00F2322B" w:rsidRPr="00F2322B" w:rsidRDefault="00F2322B" w:rsidP="00F2322B">
            <w:pPr>
              <w:tabs>
                <w:tab w:val="left" w:pos="567"/>
              </w:tabs>
              <w:jc w:val="both"/>
              <w:rPr>
                <w:rFonts w:ascii="Arial" w:hAnsi="Arial" w:cs="Arial"/>
              </w:rPr>
            </w:pPr>
          </w:p>
          <w:p w14:paraId="7C7E2DF2" w14:textId="5C9DC432" w:rsidR="0060681A" w:rsidRPr="00C61A74" w:rsidRDefault="00F2322B" w:rsidP="00F2322B">
            <w:pPr>
              <w:tabs>
                <w:tab w:val="left" w:pos="567"/>
              </w:tabs>
              <w:jc w:val="both"/>
              <w:rPr>
                <w:rFonts w:ascii="Arial" w:hAnsi="Arial" w:cs="Arial"/>
              </w:rPr>
            </w:pPr>
            <w:r w:rsidRPr="00F2322B">
              <w:rPr>
                <w:rFonts w:ascii="Arial" w:hAnsi="Arial" w:cs="Arial"/>
              </w:rPr>
              <w:t>Por último, los órganos de control, en su papel de cooperantes, se encargarán de supervisar que la inversión realice de manera adecuada y el manejo adecuado de los recursos mediante un control disciplinario y fiscal del proyecto.</w:t>
            </w:r>
          </w:p>
        </w:tc>
      </w:tr>
      <w:tr w:rsidR="0060681A" w:rsidRPr="00C61A74" w14:paraId="7C115804" w14:textId="77777777" w:rsidTr="0035763F">
        <w:trPr>
          <w:trHeight w:val="285"/>
        </w:trPr>
        <w:tc>
          <w:tcPr>
            <w:tcW w:w="8830" w:type="dxa"/>
            <w:gridSpan w:val="4"/>
            <w:shd w:val="clear" w:color="auto" w:fill="D9D9D9" w:themeFill="background1" w:themeFillShade="D9"/>
          </w:tcPr>
          <w:p w14:paraId="45AF95C4" w14:textId="1EB2FD94" w:rsidR="0060681A" w:rsidRPr="00C61A74" w:rsidRDefault="0060681A" w:rsidP="00996FE7">
            <w:pPr>
              <w:pStyle w:val="Prrafodelista"/>
              <w:numPr>
                <w:ilvl w:val="0"/>
                <w:numId w:val="10"/>
              </w:numPr>
              <w:jc w:val="both"/>
              <w:rPr>
                <w:rFonts w:ascii="Arial" w:hAnsi="Arial" w:cs="Arial"/>
                <w:b/>
              </w:rPr>
            </w:pPr>
            <w:r w:rsidRPr="00C61A74">
              <w:rPr>
                <w:rFonts w:ascii="Arial" w:hAnsi="Arial" w:cs="Arial"/>
                <w:b/>
              </w:rPr>
              <w:lastRenderedPageBreak/>
              <w:t>LOCALIZACIÓN GEOGRÁFICA ESPECÍFICA DE LA ZONA DEL PROYECTO</w:t>
            </w:r>
          </w:p>
        </w:tc>
      </w:tr>
      <w:tr w:rsidR="0060681A" w:rsidRPr="00C61A74" w14:paraId="5689A6EB" w14:textId="77777777" w:rsidTr="0035763F">
        <w:trPr>
          <w:trHeight w:val="563"/>
        </w:trPr>
        <w:tc>
          <w:tcPr>
            <w:tcW w:w="8830" w:type="dxa"/>
            <w:gridSpan w:val="4"/>
            <w:shd w:val="clear" w:color="auto" w:fill="auto"/>
          </w:tcPr>
          <w:p w14:paraId="406A8D29" w14:textId="7667B363" w:rsidR="0060681A" w:rsidRPr="00C61A74" w:rsidRDefault="005124E3" w:rsidP="0060681A">
            <w:pPr>
              <w:rPr>
                <w:rFonts w:ascii="Arial" w:hAnsi="Arial" w:cs="Arial"/>
                <w:color w:val="000000" w:themeColor="text1"/>
              </w:rPr>
            </w:pPr>
            <w:r w:rsidRPr="00C61A74">
              <w:rPr>
                <w:rFonts w:ascii="Arial" w:hAnsi="Arial" w:cs="Arial"/>
                <w:color w:val="000000" w:themeColor="text1"/>
              </w:rPr>
              <w:t>(Especificar el barrio</w:t>
            </w:r>
            <w:r w:rsidR="00046C21" w:rsidRPr="00C61A74">
              <w:rPr>
                <w:rFonts w:ascii="Arial" w:hAnsi="Arial" w:cs="Arial"/>
                <w:color w:val="000000" w:themeColor="text1"/>
              </w:rPr>
              <w:t>/</w:t>
            </w:r>
            <w:r w:rsidRPr="00C61A74">
              <w:rPr>
                <w:rFonts w:ascii="Arial" w:hAnsi="Arial" w:cs="Arial"/>
                <w:color w:val="000000" w:themeColor="text1"/>
              </w:rPr>
              <w:t>comuna/vereda/corregimiento)</w:t>
            </w:r>
          </w:p>
          <w:p w14:paraId="64ABBFA6" w14:textId="77777777" w:rsidR="0060681A" w:rsidRPr="00C61A74" w:rsidRDefault="0060681A" w:rsidP="0042196A">
            <w:pPr>
              <w:rPr>
                <w:rFonts w:ascii="Arial" w:hAnsi="Arial" w:cs="Arial"/>
                <w:color w:val="FF0000"/>
              </w:rPr>
            </w:pPr>
          </w:p>
          <w:p w14:paraId="4D092D2E" w14:textId="779224C8" w:rsidR="00F2322B" w:rsidRPr="00B06EB2" w:rsidRDefault="00F2322B" w:rsidP="00F2322B">
            <w:pPr>
              <w:jc w:val="both"/>
              <w:rPr>
                <w:rFonts w:ascii="Arial" w:hAnsi="Arial" w:cs="Arial"/>
              </w:rPr>
            </w:pPr>
            <w:r w:rsidRPr="00B06EB2">
              <w:rPr>
                <w:rFonts w:ascii="Arial" w:hAnsi="Arial" w:cs="Arial"/>
              </w:rPr>
              <w:t xml:space="preserve">El municipio de Bucaramanga es la capital del departamento de Santander y pertenece a la provincia de Soto. Se encuentra ubicada al nororiente del país sobre la Cordillera Oriental de los Andes, cuenta con </w:t>
            </w:r>
            <w:r w:rsidR="00C01D62">
              <w:rPr>
                <w:rFonts w:ascii="Arial" w:hAnsi="Arial" w:cs="Arial"/>
              </w:rPr>
              <w:t>619.703</w:t>
            </w:r>
            <w:r w:rsidRPr="00B06EB2">
              <w:rPr>
                <w:rFonts w:ascii="Arial" w:hAnsi="Arial" w:cs="Arial"/>
              </w:rPr>
              <w:t xml:space="preserve"> habitantes y, junto con Floridablanca, Girón y Piedecuesta, conforma el Área metropolitana de Bucaramanga con un total de 1</w:t>
            </w:r>
            <w:r>
              <w:rPr>
                <w:rFonts w:ascii="Arial" w:hAnsi="Arial" w:cs="Arial"/>
              </w:rPr>
              <w:t>.</w:t>
            </w:r>
            <w:r w:rsidRPr="00B06EB2">
              <w:rPr>
                <w:rFonts w:ascii="Arial" w:hAnsi="Arial" w:cs="Arial"/>
              </w:rPr>
              <w:t>304</w:t>
            </w:r>
            <w:r>
              <w:rPr>
                <w:rFonts w:ascii="Arial" w:hAnsi="Arial" w:cs="Arial"/>
              </w:rPr>
              <w:t>.</w:t>
            </w:r>
            <w:r w:rsidRPr="00B06EB2">
              <w:rPr>
                <w:rFonts w:ascii="Arial" w:hAnsi="Arial" w:cs="Arial"/>
              </w:rPr>
              <w:t>288 habitantes.</w:t>
            </w:r>
          </w:p>
          <w:p w14:paraId="537C08CB" w14:textId="77777777" w:rsidR="00996FE7" w:rsidRDefault="00996FE7" w:rsidP="0042196A">
            <w:pPr>
              <w:rPr>
                <w:rFonts w:ascii="Arial" w:hAnsi="Arial" w:cs="Arial"/>
                <w:color w:val="FF0000"/>
              </w:rPr>
            </w:pPr>
          </w:p>
          <w:p w14:paraId="05AA75F5" w14:textId="1F8FB942" w:rsidR="00F2322B" w:rsidRDefault="007048CC" w:rsidP="00F2322B">
            <w:pPr>
              <w:jc w:val="center"/>
              <w:rPr>
                <w:rFonts w:ascii="Arial" w:eastAsia="Times New Roman" w:hAnsi="Arial" w:cs="Arial"/>
                <w:u w:val="words" w:color="FFFFFF"/>
                <w:lang w:val="es-MX" w:eastAsia="es-MX"/>
              </w:rPr>
            </w:pPr>
            <w:r w:rsidRPr="00B06EB2">
              <w:rPr>
                <w:rFonts w:ascii="Arial" w:eastAsia="Times New Roman" w:hAnsi="Arial" w:cs="Arial"/>
                <w:u w:val="words" w:color="FFFFFF"/>
                <w:lang w:val="es-MX" w:eastAsia="es-MX"/>
              </w:rPr>
              <w:object w:dxaOrig="5844" w:dyaOrig="4380" w14:anchorId="297F2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293.6pt" o:ole="">
                  <v:imagedata r:id="rId16" o:title=""/>
                </v:shape>
                <o:OLEObject Type="Embed" ProgID="PBrush" ShapeID="_x0000_i1025" DrawAspect="Content" ObjectID="_1844936460" r:id="rId17"/>
              </w:object>
            </w:r>
          </w:p>
          <w:p w14:paraId="22F2CBA7" w14:textId="081855AC" w:rsidR="00F2322B" w:rsidRDefault="00F2322B" w:rsidP="00F2322B">
            <w:pPr>
              <w:jc w:val="center"/>
              <w:rPr>
                <w:rFonts w:ascii="Arial" w:eastAsia="Times New Roman" w:hAnsi="Arial" w:cs="Arial"/>
                <w:u w:val="words" w:color="FFFFFF"/>
                <w:lang w:val="es-MX" w:eastAsia="es-MX"/>
              </w:rPr>
            </w:pPr>
          </w:p>
          <w:p w14:paraId="289B503F" w14:textId="0E785B4E" w:rsidR="00D50B6D" w:rsidRDefault="00D50B6D" w:rsidP="00F2322B">
            <w:pPr>
              <w:jc w:val="center"/>
              <w:rPr>
                <w:rFonts w:ascii="Arial" w:eastAsia="Times New Roman" w:hAnsi="Arial" w:cs="Arial"/>
                <w:u w:val="words" w:color="FFFFFF"/>
                <w:lang w:val="es-MX" w:eastAsia="es-MX"/>
              </w:rPr>
            </w:pPr>
          </w:p>
          <w:p w14:paraId="3A537CED" w14:textId="7FAFB747" w:rsidR="007048CC" w:rsidRDefault="007048CC" w:rsidP="00F2322B">
            <w:pPr>
              <w:jc w:val="center"/>
              <w:rPr>
                <w:rFonts w:ascii="Arial" w:eastAsia="Times New Roman" w:hAnsi="Arial" w:cs="Arial"/>
                <w:u w:val="words" w:color="FFFFFF"/>
                <w:lang w:val="es-MX" w:eastAsia="es-MX"/>
              </w:rPr>
            </w:pPr>
          </w:p>
          <w:p w14:paraId="131725BF" w14:textId="77777777" w:rsidR="007048CC" w:rsidRDefault="007048CC" w:rsidP="00F2322B">
            <w:pPr>
              <w:jc w:val="center"/>
              <w:rPr>
                <w:rFonts w:ascii="Arial" w:eastAsia="Times New Roman" w:hAnsi="Arial" w:cs="Arial"/>
                <w:u w:val="words" w:color="FFFFFF"/>
                <w:lang w:val="es-MX" w:eastAsia="es-MX"/>
              </w:rPr>
            </w:pPr>
          </w:p>
          <w:p w14:paraId="2ADB4BAC" w14:textId="24B70063" w:rsidR="00D50B6D" w:rsidRDefault="00D50B6D" w:rsidP="00F2322B">
            <w:pPr>
              <w:jc w:val="center"/>
              <w:rPr>
                <w:rFonts w:ascii="Arial" w:eastAsia="Times New Roman" w:hAnsi="Arial" w:cs="Arial"/>
                <w:u w:val="words" w:color="FFFFFF"/>
                <w:lang w:val="es-MX" w:eastAsia="es-MX"/>
              </w:rPr>
            </w:pPr>
          </w:p>
          <w:p w14:paraId="4BF095FC" w14:textId="77777777" w:rsidR="007048CC" w:rsidRDefault="007048CC" w:rsidP="00F2322B">
            <w:pPr>
              <w:tabs>
                <w:tab w:val="left" w:pos="3470"/>
              </w:tabs>
              <w:jc w:val="center"/>
              <w:rPr>
                <w:rFonts w:ascii="Arial" w:eastAsia="Times New Roman" w:hAnsi="Arial" w:cs="Arial"/>
                <w:u w:val="words" w:color="FFFFFF"/>
                <w:lang w:val="es-MX" w:eastAsia="es-MX"/>
              </w:rPr>
            </w:pPr>
          </w:p>
          <w:p w14:paraId="762565EF" w14:textId="77777777" w:rsidR="007048CC" w:rsidRDefault="007048CC" w:rsidP="00F2322B">
            <w:pPr>
              <w:tabs>
                <w:tab w:val="left" w:pos="3470"/>
              </w:tabs>
              <w:jc w:val="center"/>
              <w:rPr>
                <w:rFonts w:ascii="Arial" w:eastAsia="Times New Roman" w:hAnsi="Arial" w:cs="Arial"/>
                <w:u w:val="words" w:color="FFFFFF"/>
                <w:lang w:val="es-MX" w:eastAsia="es-MX"/>
              </w:rPr>
            </w:pPr>
          </w:p>
          <w:p w14:paraId="249F7692" w14:textId="77777777" w:rsidR="007048CC" w:rsidRDefault="007048CC" w:rsidP="00F2322B">
            <w:pPr>
              <w:tabs>
                <w:tab w:val="left" w:pos="3470"/>
              </w:tabs>
              <w:jc w:val="center"/>
              <w:rPr>
                <w:rFonts w:ascii="Arial" w:eastAsia="Times New Roman" w:hAnsi="Arial" w:cs="Arial"/>
                <w:u w:val="words" w:color="FFFFFF"/>
                <w:lang w:val="es-MX" w:eastAsia="es-MX"/>
              </w:rPr>
            </w:pPr>
          </w:p>
          <w:p w14:paraId="6ED5AAFF" w14:textId="02079261" w:rsidR="00F2322B" w:rsidRDefault="00F2322B" w:rsidP="00F2322B">
            <w:pPr>
              <w:tabs>
                <w:tab w:val="left" w:pos="3470"/>
              </w:tabs>
              <w:jc w:val="center"/>
              <w:rPr>
                <w:rFonts w:ascii="Arial" w:eastAsia="Times New Roman" w:hAnsi="Arial" w:cs="Arial"/>
                <w:b/>
                <w:bCs/>
                <w:u w:val="words" w:color="FFFFFF"/>
                <w:lang w:val="es-MX" w:eastAsia="es-MX"/>
              </w:rPr>
            </w:pPr>
            <w:r w:rsidRPr="00B06EB2">
              <w:rPr>
                <w:rFonts w:ascii="Arial" w:eastAsia="Times New Roman" w:hAnsi="Arial" w:cs="Arial"/>
                <w:b/>
                <w:bCs/>
                <w:u w:val="words" w:color="FFFFFF"/>
                <w:lang w:val="es-MX" w:eastAsia="es-MX"/>
              </w:rPr>
              <w:t>CARACTERIZACIÓN DEMOGRÁFICA | Distribución por Comunas</w:t>
            </w:r>
          </w:p>
          <w:p w14:paraId="77875300" w14:textId="77777777" w:rsidR="007048CC" w:rsidRPr="00B06EB2" w:rsidRDefault="007048CC" w:rsidP="00F2322B">
            <w:pPr>
              <w:tabs>
                <w:tab w:val="left" w:pos="3470"/>
              </w:tabs>
              <w:jc w:val="center"/>
              <w:rPr>
                <w:rFonts w:ascii="Arial" w:eastAsia="Times New Roman" w:hAnsi="Arial" w:cs="Arial"/>
                <w:b/>
                <w:bCs/>
                <w:u w:val="words" w:color="FFFFFF"/>
                <w:lang w:val="es-MX" w:eastAsia="es-MX"/>
              </w:rPr>
            </w:pPr>
          </w:p>
          <w:p w14:paraId="160DE270" w14:textId="77777777" w:rsidR="00F2322B" w:rsidRPr="00B06EB2" w:rsidRDefault="00F2322B" w:rsidP="00F2322B">
            <w:pPr>
              <w:jc w:val="center"/>
              <w:rPr>
                <w:rFonts w:ascii="Arial" w:hAnsi="Arial" w:cs="Arial"/>
                <w:color w:val="000000" w:themeColor="text1"/>
              </w:rPr>
            </w:pPr>
            <w:r w:rsidRPr="00B06EB2">
              <w:rPr>
                <w:rFonts w:ascii="Arial" w:hAnsi="Arial" w:cs="Arial"/>
                <w:noProof/>
                <w:color w:val="000000" w:themeColor="text1"/>
                <w:lang w:val="es-MX" w:eastAsia="es-MX"/>
              </w:rPr>
              <w:lastRenderedPageBreak/>
              <w:drawing>
                <wp:inline distT="0" distB="0" distL="0" distR="0" wp14:anchorId="2B837055" wp14:editId="6C794285">
                  <wp:extent cx="3492500" cy="1875331"/>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13109" cy="1886397"/>
                          </a:xfrm>
                          <a:prstGeom prst="rect">
                            <a:avLst/>
                          </a:prstGeom>
                        </pic:spPr>
                      </pic:pic>
                    </a:graphicData>
                  </a:graphic>
                </wp:inline>
              </w:drawing>
            </w:r>
          </w:p>
          <w:p w14:paraId="2DB4A872" w14:textId="77777777" w:rsidR="00F2322B" w:rsidRPr="00B06EB2" w:rsidRDefault="00F2322B" w:rsidP="00F2322B">
            <w:pPr>
              <w:jc w:val="center"/>
              <w:rPr>
                <w:rFonts w:ascii="Arial" w:hAnsi="Arial" w:cs="Arial"/>
                <w:color w:val="000000" w:themeColor="text1"/>
              </w:rPr>
            </w:pPr>
            <w:r w:rsidRPr="00B06EB2">
              <w:rPr>
                <w:rFonts w:ascii="Arial" w:hAnsi="Arial" w:cs="Arial"/>
                <w:color w:val="000000" w:themeColor="text1"/>
              </w:rPr>
              <w:t>Fuente: Alcaldía de Bucaramanga – Caracterización de la Población</w:t>
            </w:r>
          </w:p>
          <w:p w14:paraId="06AEFB61" w14:textId="77777777" w:rsidR="00F2322B" w:rsidRPr="00B06EB2" w:rsidRDefault="00F2322B" w:rsidP="00F2322B">
            <w:pPr>
              <w:rPr>
                <w:rFonts w:ascii="Arial" w:hAnsi="Arial" w:cs="Arial"/>
                <w:color w:val="FF0000"/>
              </w:rPr>
            </w:pPr>
          </w:p>
          <w:p w14:paraId="3B7C7E17" w14:textId="77777777" w:rsidR="007048CC" w:rsidRDefault="007048CC" w:rsidP="00F2322B">
            <w:pPr>
              <w:tabs>
                <w:tab w:val="left" w:pos="3470"/>
              </w:tabs>
              <w:jc w:val="center"/>
              <w:rPr>
                <w:rFonts w:ascii="Arial" w:eastAsia="Times New Roman" w:hAnsi="Arial" w:cs="Arial"/>
                <w:b/>
                <w:bCs/>
                <w:u w:val="words" w:color="FFFFFF"/>
                <w:lang w:val="es-MX" w:eastAsia="es-MX"/>
              </w:rPr>
            </w:pPr>
          </w:p>
          <w:p w14:paraId="01EE632D" w14:textId="4FC108D4" w:rsidR="00F2322B" w:rsidRPr="00B06EB2" w:rsidRDefault="00F2322B" w:rsidP="00F2322B">
            <w:pPr>
              <w:tabs>
                <w:tab w:val="left" w:pos="3470"/>
              </w:tabs>
              <w:jc w:val="center"/>
              <w:rPr>
                <w:rFonts w:ascii="Arial" w:eastAsia="Times New Roman" w:hAnsi="Arial" w:cs="Arial"/>
                <w:b/>
                <w:bCs/>
                <w:u w:val="words" w:color="FFFFFF"/>
                <w:lang w:val="es-MX" w:eastAsia="es-MX"/>
              </w:rPr>
            </w:pPr>
            <w:r w:rsidRPr="00B06EB2">
              <w:rPr>
                <w:rFonts w:ascii="Arial" w:eastAsia="Times New Roman" w:hAnsi="Arial" w:cs="Arial"/>
                <w:b/>
                <w:bCs/>
                <w:u w:val="words" w:color="FFFFFF"/>
                <w:lang w:val="es-MX" w:eastAsia="es-MX"/>
              </w:rPr>
              <w:t>CARACTERIZACIÓN DEMOGRÁFICA | Distribución Edad</w:t>
            </w:r>
          </w:p>
          <w:p w14:paraId="315F6BE6" w14:textId="77777777" w:rsidR="00F2322B" w:rsidRPr="00B06EB2" w:rsidRDefault="00F2322B" w:rsidP="00F2322B">
            <w:pPr>
              <w:rPr>
                <w:rFonts w:ascii="Arial" w:hAnsi="Arial" w:cs="Arial"/>
                <w:color w:val="FF0000"/>
              </w:rPr>
            </w:pPr>
          </w:p>
          <w:p w14:paraId="34BB1306" w14:textId="77777777" w:rsidR="00F2322B" w:rsidRPr="00B06EB2" w:rsidRDefault="00F2322B" w:rsidP="00F2322B">
            <w:pPr>
              <w:jc w:val="center"/>
              <w:rPr>
                <w:rFonts w:ascii="Arial" w:hAnsi="Arial" w:cs="Arial"/>
                <w:color w:val="FF0000"/>
              </w:rPr>
            </w:pPr>
            <w:r w:rsidRPr="00B06EB2">
              <w:rPr>
                <w:rFonts w:ascii="Arial" w:hAnsi="Arial" w:cs="Arial"/>
                <w:noProof/>
                <w:color w:val="FF0000"/>
                <w:lang w:val="es-MX" w:eastAsia="es-MX"/>
              </w:rPr>
              <w:drawing>
                <wp:inline distT="0" distB="0" distL="0" distR="0" wp14:anchorId="02F9D9C3" wp14:editId="4623C19E">
                  <wp:extent cx="3670154" cy="1350010"/>
                  <wp:effectExtent l="0" t="0" r="6985" b="254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80331" cy="1353754"/>
                          </a:xfrm>
                          <a:prstGeom prst="rect">
                            <a:avLst/>
                          </a:prstGeom>
                        </pic:spPr>
                      </pic:pic>
                    </a:graphicData>
                  </a:graphic>
                </wp:inline>
              </w:drawing>
            </w:r>
          </w:p>
          <w:p w14:paraId="07D5AE11" w14:textId="77777777" w:rsidR="00F2322B" w:rsidRPr="00B06EB2" w:rsidRDefault="00F2322B" w:rsidP="00F2322B">
            <w:pPr>
              <w:jc w:val="center"/>
              <w:rPr>
                <w:rFonts w:ascii="Arial" w:hAnsi="Arial" w:cs="Arial"/>
                <w:color w:val="000000" w:themeColor="text1"/>
              </w:rPr>
            </w:pPr>
            <w:r w:rsidRPr="00B06EB2">
              <w:rPr>
                <w:rFonts w:ascii="Arial" w:hAnsi="Arial" w:cs="Arial"/>
                <w:color w:val="000000" w:themeColor="text1"/>
              </w:rPr>
              <w:t>Fuente: Alcaldía de Bucaramanga – Caracterización de la Población</w:t>
            </w:r>
          </w:p>
          <w:p w14:paraId="40DCF23A" w14:textId="77777777" w:rsidR="00F2322B" w:rsidRDefault="00F2322B" w:rsidP="00F2322B">
            <w:pPr>
              <w:jc w:val="center"/>
              <w:rPr>
                <w:rFonts w:ascii="Arial" w:hAnsi="Arial" w:cs="Arial"/>
                <w:color w:val="FF0000"/>
              </w:rPr>
            </w:pPr>
          </w:p>
          <w:p w14:paraId="6FE8F19A" w14:textId="052F610A" w:rsidR="00F2322B" w:rsidRPr="00C61A74" w:rsidRDefault="00F2322B" w:rsidP="0042196A">
            <w:pPr>
              <w:rPr>
                <w:rFonts w:ascii="Arial" w:hAnsi="Arial" w:cs="Arial"/>
                <w:color w:val="FF0000"/>
              </w:rPr>
            </w:pPr>
          </w:p>
        </w:tc>
      </w:tr>
      <w:tr w:rsidR="0060681A" w:rsidRPr="00C61A74" w14:paraId="0864FB4B" w14:textId="77777777" w:rsidTr="0035763F">
        <w:trPr>
          <w:trHeight w:val="232"/>
        </w:trPr>
        <w:tc>
          <w:tcPr>
            <w:tcW w:w="8830" w:type="dxa"/>
            <w:gridSpan w:val="4"/>
            <w:shd w:val="clear" w:color="auto" w:fill="D9D9D9" w:themeFill="background1" w:themeFillShade="D9"/>
          </w:tcPr>
          <w:p w14:paraId="79D55684" w14:textId="02AC5A91" w:rsidR="0060681A" w:rsidRPr="00C61A74" w:rsidRDefault="0060681A" w:rsidP="00996FE7">
            <w:pPr>
              <w:pStyle w:val="Prrafodelista"/>
              <w:numPr>
                <w:ilvl w:val="0"/>
                <w:numId w:val="10"/>
              </w:numPr>
              <w:tabs>
                <w:tab w:val="left" w:pos="567"/>
              </w:tabs>
              <w:jc w:val="both"/>
              <w:rPr>
                <w:rFonts w:ascii="Arial" w:hAnsi="Arial" w:cs="Arial"/>
                <w:b/>
              </w:rPr>
            </w:pPr>
            <w:r w:rsidRPr="00C61A74">
              <w:rPr>
                <w:rFonts w:ascii="Arial" w:hAnsi="Arial" w:cs="Arial"/>
                <w:b/>
              </w:rPr>
              <w:lastRenderedPageBreak/>
              <w:t xml:space="preserve">POBLACIÓN </w:t>
            </w:r>
          </w:p>
        </w:tc>
      </w:tr>
      <w:tr w:rsidR="0060681A" w:rsidRPr="00C61A74" w14:paraId="35F0B136" w14:textId="77777777" w:rsidTr="0035763F">
        <w:trPr>
          <w:trHeight w:val="735"/>
        </w:trPr>
        <w:tc>
          <w:tcPr>
            <w:tcW w:w="8830" w:type="dxa"/>
            <w:gridSpan w:val="4"/>
            <w:shd w:val="clear" w:color="auto" w:fill="FFFFFF" w:themeFill="background1"/>
          </w:tcPr>
          <w:p w14:paraId="7DF583B4" w14:textId="69FA3793" w:rsidR="005E6D91" w:rsidRPr="00C61A74" w:rsidRDefault="005E6D91" w:rsidP="0060681A">
            <w:pPr>
              <w:tabs>
                <w:tab w:val="left" w:pos="567"/>
              </w:tabs>
              <w:jc w:val="both"/>
              <w:rPr>
                <w:rFonts w:ascii="Arial" w:hAnsi="Arial" w:cs="Arial"/>
              </w:rPr>
            </w:pPr>
            <w:r w:rsidRPr="00C61A74">
              <w:rPr>
                <w:rFonts w:ascii="Arial" w:hAnsi="Arial" w:cs="Arial"/>
              </w:rPr>
              <w:t>5.1 POBLACIÓN AFECTADA</w:t>
            </w:r>
            <w:r w:rsidR="00996FE7" w:rsidRPr="00C61A74">
              <w:rPr>
                <w:rFonts w:ascii="Arial" w:hAnsi="Arial" w:cs="Arial"/>
              </w:rPr>
              <w:t>:</w:t>
            </w:r>
          </w:p>
          <w:p w14:paraId="0B4AAFF6" w14:textId="7EC40C9D" w:rsidR="005E6D91" w:rsidRDefault="005E6D91" w:rsidP="0060681A">
            <w:pPr>
              <w:tabs>
                <w:tab w:val="left" w:pos="567"/>
              </w:tabs>
              <w:jc w:val="both"/>
              <w:rPr>
                <w:rFonts w:ascii="Arial" w:hAnsi="Arial" w:cs="Arial"/>
              </w:rPr>
            </w:pPr>
          </w:p>
          <w:p w14:paraId="10CA3410" w14:textId="77777777" w:rsidR="00F2322B" w:rsidRPr="00B06EB2" w:rsidRDefault="00F2322B" w:rsidP="00F2322B">
            <w:pPr>
              <w:tabs>
                <w:tab w:val="left" w:pos="567"/>
              </w:tabs>
              <w:jc w:val="both"/>
              <w:rPr>
                <w:rFonts w:ascii="Arial" w:hAnsi="Arial" w:cs="Arial"/>
              </w:rPr>
            </w:pPr>
            <w:r w:rsidRPr="00B06EB2">
              <w:rPr>
                <w:rFonts w:ascii="Arial" w:hAnsi="Arial" w:cs="Arial"/>
                <w:b/>
                <w:bCs/>
              </w:rPr>
              <w:t>6</w:t>
            </w:r>
            <w:r>
              <w:rPr>
                <w:rFonts w:ascii="Arial" w:hAnsi="Arial" w:cs="Arial"/>
                <w:b/>
                <w:bCs/>
              </w:rPr>
              <w:t>19.703</w:t>
            </w:r>
            <w:r w:rsidRPr="00B06EB2">
              <w:rPr>
                <w:rFonts w:ascii="Arial" w:hAnsi="Arial" w:cs="Arial"/>
              </w:rPr>
              <w:t xml:space="preserve"> ciudadanos del municipio de Bucaramanga (Urbano – 609.937, Rural – 9.766).</w:t>
            </w:r>
          </w:p>
          <w:p w14:paraId="4224EEB4" w14:textId="77777777" w:rsidR="00F2322B" w:rsidRPr="00C61A74" w:rsidRDefault="00F2322B" w:rsidP="0060681A">
            <w:pPr>
              <w:tabs>
                <w:tab w:val="left" w:pos="567"/>
              </w:tabs>
              <w:jc w:val="both"/>
              <w:rPr>
                <w:rFonts w:ascii="Arial" w:hAnsi="Arial" w:cs="Arial"/>
              </w:rPr>
            </w:pPr>
          </w:p>
          <w:p w14:paraId="7EC71154" w14:textId="027A612B" w:rsidR="00996FE7" w:rsidRPr="00C61A74" w:rsidRDefault="00996FE7" w:rsidP="0060681A">
            <w:pPr>
              <w:tabs>
                <w:tab w:val="left" w:pos="567"/>
              </w:tabs>
              <w:jc w:val="both"/>
              <w:rPr>
                <w:rFonts w:ascii="Arial" w:hAnsi="Arial" w:cs="Arial"/>
              </w:rPr>
            </w:pPr>
          </w:p>
        </w:tc>
      </w:tr>
      <w:tr w:rsidR="005E6D91" w:rsidRPr="00C61A74" w14:paraId="068807B2" w14:textId="77777777" w:rsidTr="0035763F">
        <w:trPr>
          <w:trHeight w:val="1266"/>
        </w:trPr>
        <w:tc>
          <w:tcPr>
            <w:tcW w:w="8830" w:type="dxa"/>
            <w:gridSpan w:val="4"/>
            <w:shd w:val="clear" w:color="auto" w:fill="FFFFFF" w:themeFill="background1"/>
          </w:tcPr>
          <w:p w14:paraId="6F7BDB1A" w14:textId="68BC2389" w:rsidR="005E6D91" w:rsidRPr="00C61A74" w:rsidRDefault="005E6D91" w:rsidP="005E6D91">
            <w:pPr>
              <w:tabs>
                <w:tab w:val="left" w:pos="567"/>
              </w:tabs>
              <w:jc w:val="both"/>
              <w:rPr>
                <w:rFonts w:ascii="Arial" w:hAnsi="Arial" w:cs="Arial"/>
              </w:rPr>
            </w:pPr>
            <w:r w:rsidRPr="00C61A74">
              <w:rPr>
                <w:rFonts w:ascii="Arial" w:hAnsi="Arial" w:cs="Arial"/>
              </w:rPr>
              <w:t>5.2 POBLACIÓN BENEFICIADA</w:t>
            </w:r>
            <w:r w:rsidR="00996FE7" w:rsidRPr="00C61A74">
              <w:rPr>
                <w:rFonts w:ascii="Arial" w:hAnsi="Arial" w:cs="Arial"/>
              </w:rPr>
              <w:t>:</w:t>
            </w:r>
            <w:r w:rsidR="008B6CDE" w:rsidRPr="00C61A74">
              <w:rPr>
                <w:rFonts w:ascii="Arial" w:hAnsi="Arial" w:cs="Arial"/>
              </w:rPr>
              <w:t xml:space="preserve"> </w:t>
            </w:r>
            <w:r w:rsidR="009D65AD" w:rsidRPr="00C61A74">
              <w:rPr>
                <w:rFonts w:ascii="Arial" w:hAnsi="Arial" w:cs="Arial"/>
              </w:rPr>
              <w:t>(OBJETIVO)</w:t>
            </w:r>
          </w:p>
          <w:p w14:paraId="4DB0F305" w14:textId="77777777" w:rsidR="005E6D91" w:rsidRPr="00C61A74" w:rsidRDefault="005E6D91" w:rsidP="005E6D91">
            <w:pPr>
              <w:tabs>
                <w:tab w:val="left" w:pos="567"/>
              </w:tabs>
              <w:jc w:val="both"/>
              <w:rPr>
                <w:rFonts w:ascii="Arial" w:hAnsi="Arial" w:cs="Arial"/>
              </w:rPr>
            </w:pPr>
          </w:p>
          <w:p w14:paraId="2C47ABE1" w14:textId="77777777" w:rsidR="00F2322B" w:rsidRDefault="00F2322B" w:rsidP="00F2322B">
            <w:pPr>
              <w:tabs>
                <w:tab w:val="left" w:pos="567"/>
              </w:tabs>
              <w:jc w:val="both"/>
              <w:rPr>
                <w:rFonts w:ascii="Arial" w:hAnsi="Arial" w:cs="Arial"/>
                <w:color w:val="000000" w:themeColor="text1"/>
              </w:rPr>
            </w:pPr>
            <w:r w:rsidRPr="00B06EB2">
              <w:rPr>
                <w:rFonts w:ascii="Arial" w:hAnsi="Arial" w:cs="Arial"/>
                <w:color w:val="000000" w:themeColor="text1"/>
              </w:rPr>
              <w:t>Con la ejecución del presente proyecto los beneficiados serán los 619.703 ciudadanos ubicados en el municipio de Bucaramanga</w:t>
            </w:r>
            <w:r>
              <w:rPr>
                <w:rFonts w:ascii="Arial" w:hAnsi="Arial" w:cs="Arial"/>
                <w:color w:val="000000" w:themeColor="text1"/>
              </w:rPr>
              <w:t xml:space="preserve"> (Hombres – 295.092, Mujeres – 324.611).</w:t>
            </w:r>
          </w:p>
          <w:p w14:paraId="5B9B3CF2" w14:textId="051FE97C" w:rsidR="00F2322B" w:rsidRDefault="00F2322B" w:rsidP="0060681A">
            <w:pPr>
              <w:tabs>
                <w:tab w:val="left" w:pos="567"/>
              </w:tabs>
              <w:jc w:val="both"/>
              <w:rPr>
                <w:rFonts w:ascii="Arial" w:hAnsi="Arial" w:cs="Arial"/>
              </w:rPr>
            </w:pPr>
          </w:p>
          <w:p w14:paraId="65F6BB47" w14:textId="77777777" w:rsidR="007048CC" w:rsidRDefault="007048CC" w:rsidP="007048CC">
            <w:pPr>
              <w:tabs>
                <w:tab w:val="left" w:pos="567"/>
              </w:tabs>
              <w:jc w:val="both"/>
              <w:rPr>
                <w:rFonts w:ascii="Arial" w:hAnsi="Arial" w:cs="Arial"/>
                <w:color w:val="000000" w:themeColor="text1"/>
              </w:rPr>
            </w:pPr>
            <w:r w:rsidRPr="00C61A74">
              <w:rPr>
                <w:rFonts w:ascii="Arial" w:hAnsi="Arial" w:cs="Arial"/>
                <w:color w:val="000000" w:themeColor="text1"/>
              </w:rPr>
              <w:t>(Tabla de desagregación demográfica)</w:t>
            </w:r>
          </w:p>
          <w:p w14:paraId="344CE296" w14:textId="77777777" w:rsidR="007048CC" w:rsidRDefault="007048CC" w:rsidP="0060681A">
            <w:pPr>
              <w:tabs>
                <w:tab w:val="left" w:pos="567"/>
              </w:tabs>
              <w:jc w:val="both"/>
              <w:rPr>
                <w:rFonts w:ascii="Arial" w:hAnsi="Arial" w:cs="Arial"/>
              </w:rPr>
            </w:pPr>
          </w:p>
          <w:p w14:paraId="775C771D" w14:textId="018C0BC7" w:rsidR="00F2322B" w:rsidRDefault="00F2322B" w:rsidP="007048CC">
            <w:pPr>
              <w:tabs>
                <w:tab w:val="left" w:pos="567"/>
              </w:tabs>
              <w:jc w:val="center"/>
              <w:rPr>
                <w:rFonts w:ascii="Arial" w:hAnsi="Arial" w:cs="Arial"/>
              </w:rPr>
            </w:pPr>
            <w:r w:rsidRPr="00B06EB2">
              <w:rPr>
                <w:noProof/>
                <w:lang w:val="es-MX" w:eastAsia="es-MX"/>
              </w:rPr>
              <w:drawing>
                <wp:inline distT="0" distB="0" distL="0" distR="0" wp14:anchorId="74AC8ECE" wp14:editId="3DF54CE0">
                  <wp:extent cx="5238750" cy="2000250"/>
                  <wp:effectExtent l="19050" t="19050" r="19050" b="19050"/>
                  <wp:docPr id="4" name="Imagen 4"/>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20"/>
                          <a:stretch>
                            <a:fillRect/>
                          </a:stretch>
                        </pic:blipFill>
                        <pic:spPr>
                          <a:xfrm>
                            <a:off x="0" y="0"/>
                            <a:ext cx="5238750" cy="2000250"/>
                          </a:xfrm>
                          <a:prstGeom prst="rect">
                            <a:avLst/>
                          </a:prstGeom>
                          <a:ln w="6350">
                            <a:solidFill>
                              <a:schemeClr val="tx1"/>
                            </a:solidFill>
                          </a:ln>
                        </pic:spPr>
                      </pic:pic>
                    </a:graphicData>
                  </a:graphic>
                </wp:inline>
              </w:drawing>
            </w:r>
          </w:p>
          <w:p w14:paraId="64D97C72" w14:textId="7CB52D6D" w:rsidR="00F2322B" w:rsidRPr="00C61A74" w:rsidRDefault="00F2322B" w:rsidP="0060681A">
            <w:pPr>
              <w:tabs>
                <w:tab w:val="left" w:pos="567"/>
              </w:tabs>
              <w:jc w:val="both"/>
              <w:rPr>
                <w:rFonts w:ascii="Arial" w:hAnsi="Arial" w:cs="Arial"/>
              </w:rPr>
            </w:pPr>
          </w:p>
        </w:tc>
      </w:tr>
      <w:tr w:rsidR="0060681A" w:rsidRPr="00C61A74" w14:paraId="28B4E55A" w14:textId="77777777" w:rsidTr="0035763F">
        <w:trPr>
          <w:trHeight w:val="104"/>
        </w:trPr>
        <w:tc>
          <w:tcPr>
            <w:tcW w:w="8830" w:type="dxa"/>
            <w:gridSpan w:val="4"/>
            <w:shd w:val="clear" w:color="auto" w:fill="D9D9D9" w:themeFill="background1" w:themeFillShade="D9"/>
          </w:tcPr>
          <w:p w14:paraId="6DCB3B75" w14:textId="5FA98B17" w:rsidR="0060681A" w:rsidRPr="00C61A74" w:rsidRDefault="00996FE7" w:rsidP="00996FE7">
            <w:pPr>
              <w:pStyle w:val="Prrafodelista"/>
              <w:numPr>
                <w:ilvl w:val="0"/>
                <w:numId w:val="10"/>
              </w:numPr>
              <w:tabs>
                <w:tab w:val="left" w:pos="567"/>
              </w:tabs>
              <w:jc w:val="both"/>
              <w:rPr>
                <w:rFonts w:ascii="Arial" w:hAnsi="Arial" w:cs="Arial"/>
                <w:b/>
                <w:bCs/>
              </w:rPr>
            </w:pPr>
            <w:r w:rsidRPr="00C61A74">
              <w:rPr>
                <w:rFonts w:ascii="Arial" w:hAnsi="Arial" w:cs="Arial"/>
                <w:b/>
              </w:rPr>
              <w:t>OBJETIVOS DEL PROYECTO</w:t>
            </w:r>
          </w:p>
        </w:tc>
      </w:tr>
      <w:tr w:rsidR="0060681A" w:rsidRPr="00C61A74" w14:paraId="0837DA3C" w14:textId="77777777" w:rsidTr="0035763F">
        <w:trPr>
          <w:trHeight w:val="761"/>
        </w:trPr>
        <w:tc>
          <w:tcPr>
            <w:tcW w:w="8830" w:type="dxa"/>
            <w:gridSpan w:val="4"/>
            <w:tcBorders>
              <w:bottom w:val="single" w:sz="4" w:space="0" w:color="000000" w:themeColor="text1"/>
            </w:tcBorders>
          </w:tcPr>
          <w:p w14:paraId="36791384" w14:textId="3EBF0914" w:rsidR="0060681A" w:rsidRPr="001E06FA" w:rsidRDefault="0060681A" w:rsidP="001E06FA">
            <w:pPr>
              <w:pStyle w:val="Prrafodelista"/>
              <w:numPr>
                <w:ilvl w:val="1"/>
                <w:numId w:val="10"/>
              </w:numPr>
              <w:jc w:val="both"/>
              <w:rPr>
                <w:rFonts w:ascii="Arial" w:hAnsi="Arial" w:cs="Arial"/>
              </w:rPr>
            </w:pPr>
            <w:r w:rsidRPr="001E06FA">
              <w:rPr>
                <w:rFonts w:ascii="Arial" w:hAnsi="Arial" w:cs="Arial"/>
              </w:rPr>
              <w:lastRenderedPageBreak/>
              <w:t>GENERAL</w:t>
            </w:r>
            <w:r w:rsidR="009674E9" w:rsidRPr="001E06FA">
              <w:rPr>
                <w:rFonts w:ascii="Arial" w:hAnsi="Arial" w:cs="Arial"/>
              </w:rPr>
              <w:t>:</w:t>
            </w:r>
          </w:p>
          <w:p w14:paraId="4CA77CD7" w14:textId="77777777" w:rsidR="000E2743" w:rsidRDefault="00ED38BC" w:rsidP="0042196A">
            <w:pPr>
              <w:jc w:val="both"/>
              <w:rPr>
                <w:rFonts w:ascii="Arial" w:hAnsi="Arial" w:cs="Arial"/>
              </w:rPr>
            </w:pPr>
            <w:r w:rsidRPr="00ED38BC">
              <w:rPr>
                <w:rFonts w:ascii="Arial" w:hAnsi="Arial" w:cs="Arial"/>
              </w:rPr>
              <w:t>Incrementar la capacidad de planificación estratégica y gobernanza en Ciencia, Tecnología e Innovación (</w:t>
            </w:r>
            <w:proofErr w:type="spellStart"/>
            <w:r w:rsidRPr="00ED38BC">
              <w:rPr>
                <w:rFonts w:ascii="Arial" w:hAnsi="Arial" w:cs="Arial"/>
              </w:rPr>
              <w:t>CTeI</w:t>
            </w:r>
            <w:proofErr w:type="spellEnd"/>
            <w:r w:rsidRPr="00ED38BC">
              <w:rPr>
                <w:rFonts w:ascii="Arial" w:hAnsi="Arial" w:cs="Arial"/>
              </w:rPr>
              <w:t>) del municipio de Bucaramanga, mediante el diseño participativo de una política pública sectorial con un horizonte de diez (10) años, para promover el desarrollo sostenible y la competitividad territorial.</w:t>
            </w:r>
          </w:p>
          <w:p w14:paraId="2386DF79" w14:textId="05FCB508" w:rsidR="00ED38BC" w:rsidRPr="00C61A74" w:rsidRDefault="00ED38BC" w:rsidP="0042196A">
            <w:pPr>
              <w:jc w:val="both"/>
              <w:rPr>
                <w:rFonts w:ascii="Arial" w:hAnsi="Arial" w:cs="Arial"/>
              </w:rPr>
            </w:pPr>
          </w:p>
        </w:tc>
      </w:tr>
      <w:tr w:rsidR="009674E9" w:rsidRPr="00C61A74" w14:paraId="697FE3E1" w14:textId="77777777" w:rsidTr="0035763F">
        <w:trPr>
          <w:trHeight w:val="829"/>
        </w:trPr>
        <w:tc>
          <w:tcPr>
            <w:tcW w:w="8830" w:type="dxa"/>
            <w:gridSpan w:val="4"/>
            <w:tcBorders>
              <w:top w:val="single" w:sz="4" w:space="0" w:color="000000" w:themeColor="text1"/>
            </w:tcBorders>
          </w:tcPr>
          <w:p w14:paraId="00E25C68" w14:textId="3EBECF0A" w:rsidR="009674E9" w:rsidRDefault="009674E9" w:rsidP="00996FE7">
            <w:pPr>
              <w:pStyle w:val="Prrafodelista"/>
              <w:numPr>
                <w:ilvl w:val="1"/>
                <w:numId w:val="22"/>
              </w:numPr>
              <w:jc w:val="both"/>
              <w:rPr>
                <w:rFonts w:ascii="Arial" w:hAnsi="Arial" w:cs="Arial"/>
              </w:rPr>
            </w:pPr>
            <w:r w:rsidRPr="00C61A74">
              <w:rPr>
                <w:rFonts w:ascii="Arial" w:hAnsi="Arial" w:cs="Arial"/>
              </w:rPr>
              <w:t>ESPECIFICOS:</w:t>
            </w:r>
          </w:p>
          <w:p w14:paraId="3CCE7CB2" w14:textId="4C94DD49" w:rsidR="003B3D68" w:rsidRDefault="003B3D68" w:rsidP="003B3D68">
            <w:pPr>
              <w:jc w:val="both"/>
              <w:rPr>
                <w:rFonts w:ascii="Arial" w:hAnsi="Arial" w:cs="Arial"/>
              </w:rPr>
            </w:pPr>
            <w:r>
              <w:rPr>
                <w:rFonts w:ascii="Arial" w:hAnsi="Arial" w:cs="Arial"/>
              </w:rPr>
              <w:t xml:space="preserve">Causa directa </w:t>
            </w:r>
          </w:p>
          <w:p w14:paraId="77C0FD40" w14:textId="77777777" w:rsidR="00282E73" w:rsidRPr="003B3D68" w:rsidRDefault="00282E73" w:rsidP="003B3D68">
            <w:pPr>
              <w:jc w:val="both"/>
              <w:rPr>
                <w:rFonts w:ascii="Arial" w:hAnsi="Arial" w:cs="Arial"/>
              </w:rPr>
            </w:pPr>
          </w:p>
          <w:p w14:paraId="07BF73CC" w14:textId="25A3FC3C" w:rsidR="000E2743" w:rsidRDefault="004A2365" w:rsidP="0060681A">
            <w:pPr>
              <w:jc w:val="both"/>
              <w:rPr>
                <w:rFonts w:ascii="Arial" w:hAnsi="Arial" w:cs="Arial"/>
              </w:rPr>
            </w:pPr>
            <w:r w:rsidRPr="004A2365">
              <w:rPr>
                <w:rFonts w:ascii="Arial" w:hAnsi="Arial" w:cs="Arial"/>
              </w:rPr>
              <w:t>Desarrollar un instrumento de planificación y gobernanza sectorial en Ciencia, Tecnología e Innovación (</w:t>
            </w:r>
            <w:proofErr w:type="spellStart"/>
            <w:r w:rsidRPr="004A2365">
              <w:rPr>
                <w:rFonts w:ascii="Arial" w:hAnsi="Arial" w:cs="Arial"/>
              </w:rPr>
              <w:t>CTeI</w:t>
            </w:r>
            <w:proofErr w:type="spellEnd"/>
            <w:r w:rsidRPr="004A2365">
              <w:rPr>
                <w:rFonts w:ascii="Arial" w:hAnsi="Arial" w:cs="Arial"/>
              </w:rPr>
              <w:t>) para el municipio de Bucaramanga</w:t>
            </w:r>
            <w:r w:rsidR="001A5333">
              <w:rPr>
                <w:rFonts w:ascii="Arial" w:hAnsi="Arial" w:cs="Arial"/>
              </w:rPr>
              <w:t>.</w:t>
            </w:r>
          </w:p>
          <w:p w14:paraId="20F493F0" w14:textId="77777777" w:rsidR="003B3D68" w:rsidRDefault="003B3D68" w:rsidP="0060681A">
            <w:pPr>
              <w:jc w:val="both"/>
              <w:rPr>
                <w:rFonts w:ascii="Arial" w:hAnsi="Arial" w:cs="Arial"/>
              </w:rPr>
            </w:pPr>
          </w:p>
          <w:p w14:paraId="655B26E0" w14:textId="15CE2881" w:rsidR="003B3D68" w:rsidRDefault="003B3D68" w:rsidP="0060681A">
            <w:pPr>
              <w:jc w:val="both"/>
              <w:rPr>
                <w:rFonts w:ascii="Arial" w:hAnsi="Arial" w:cs="Arial"/>
              </w:rPr>
            </w:pPr>
            <w:r>
              <w:rPr>
                <w:rFonts w:ascii="Arial" w:hAnsi="Arial" w:cs="Arial"/>
              </w:rPr>
              <w:t xml:space="preserve">Causa indirecta </w:t>
            </w:r>
          </w:p>
          <w:p w14:paraId="592B52F5" w14:textId="77777777" w:rsidR="002139A8" w:rsidRDefault="002139A8" w:rsidP="0060681A">
            <w:pPr>
              <w:jc w:val="both"/>
              <w:rPr>
                <w:rFonts w:ascii="Arial" w:hAnsi="Arial" w:cs="Arial"/>
              </w:rPr>
            </w:pPr>
          </w:p>
          <w:p w14:paraId="5A29EF4C" w14:textId="067A66DB" w:rsidR="003B3D68" w:rsidRDefault="002139A8" w:rsidP="0060681A">
            <w:pPr>
              <w:jc w:val="both"/>
              <w:rPr>
                <w:rFonts w:ascii="Arial" w:hAnsi="Arial" w:cs="Arial"/>
              </w:rPr>
            </w:pPr>
            <w:r w:rsidRPr="002139A8">
              <w:rPr>
                <w:rFonts w:ascii="Arial" w:hAnsi="Arial" w:cs="Arial"/>
              </w:rPr>
              <w:t xml:space="preserve">Contar con un </w:t>
            </w:r>
            <w:r w:rsidRPr="002139A8">
              <w:rPr>
                <w:rFonts w:ascii="Arial" w:hAnsi="Arial" w:cs="Arial"/>
              </w:rPr>
              <w:t>diagnóstico</w:t>
            </w:r>
            <w:r w:rsidRPr="002139A8">
              <w:rPr>
                <w:rFonts w:ascii="Arial" w:hAnsi="Arial" w:cs="Arial"/>
              </w:rPr>
              <w:t xml:space="preserve"> sectorial actualizado</w:t>
            </w:r>
          </w:p>
          <w:p w14:paraId="4A779AF1" w14:textId="04043E58" w:rsidR="009674E9" w:rsidRPr="00C61A74" w:rsidRDefault="009674E9" w:rsidP="0060681A">
            <w:pPr>
              <w:jc w:val="both"/>
              <w:rPr>
                <w:rFonts w:ascii="Arial" w:hAnsi="Arial" w:cs="Arial"/>
              </w:rPr>
            </w:pPr>
          </w:p>
        </w:tc>
      </w:tr>
      <w:tr w:rsidR="0060681A" w:rsidRPr="00C61A74" w14:paraId="06F4C97F" w14:textId="77777777" w:rsidTr="0035763F">
        <w:trPr>
          <w:trHeight w:val="140"/>
        </w:trPr>
        <w:tc>
          <w:tcPr>
            <w:tcW w:w="8830" w:type="dxa"/>
            <w:gridSpan w:val="4"/>
            <w:shd w:val="clear" w:color="auto" w:fill="D9D9D9" w:themeFill="background1" w:themeFillShade="D9"/>
          </w:tcPr>
          <w:p w14:paraId="6A562C77" w14:textId="4846D745" w:rsidR="009674E9" w:rsidRPr="00C61A74" w:rsidRDefault="009674E9" w:rsidP="00996FE7">
            <w:pPr>
              <w:pStyle w:val="Prrafodelista"/>
              <w:numPr>
                <w:ilvl w:val="0"/>
                <w:numId w:val="15"/>
              </w:numPr>
              <w:jc w:val="both"/>
              <w:rPr>
                <w:rFonts w:ascii="Arial" w:hAnsi="Arial" w:cs="Arial"/>
                <w:b/>
              </w:rPr>
            </w:pPr>
            <w:r w:rsidRPr="00C61A74">
              <w:rPr>
                <w:rFonts w:ascii="Arial" w:hAnsi="Arial" w:cs="Arial"/>
                <w:b/>
              </w:rPr>
              <w:t>ALTERNATIVA DE SOLUCIÓN</w:t>
            </w:r>
          </w:p>
        </w:tc>
      </w:tr>
      <w:tr w:rsidR="0060681A" w:rsidRPr="00C61A74" w14:paraId="6949DA07" w14:textId="77777777" w:rsidTr="0035763F">
        <w:trPr>
          <w:trHeight w:val="680"/>
        </w:trPr>
        <w:tc>
          <w:tcPr>
            <w:tcW w:w="8830" w:type="dxa"/>
            <w:gridSpan w:val="4"/>
            <w:tcBorders>
              <w:bottom w:val="single" w:sz="4" w:space="0" w:color="000000" w:themeColor="text1"/>
            </w:tcBorders>
          </w:tcPr>
          <w:p w14:paraId="4E55179E" w14:textId="28D52822" w:rsidR="0060681A" w:rsidRPr="00C61A74" w:rsidRDefault="009674E9" w:rsidP="009674E9">
            <w:pPr>
              <w:pStyle w:val="Prrafodelista"/>
              <w:numPr>
                <w:ilvl w:val="1"/>
                <w:numId w:val="15"/>
              </w:numPr>
              <w:jc w:val="both"/>
              <w:rPr>
                <w:rFonts w:ascii="Arial" w:hAnsi="Arial" w:cs="Arial"/>
              </w:rPr>
            </w:pPr>
            <w:r w:rsidRPr="00C61A74">
              <w:rPr>
                <w:rFonts w:ascii="Arial" w:hAnsi="Arial" w:cs="Arial"/>
              </w:rPr>
              <w:t>NOMBRE DE LA ALTERNATIVA</w:t>
            </w:r>
            <w:r w:rsidR="00996FE7" w:rsidRPr="00C61A74">
              <w:rPr>
                <w:rFonts w:ascii="Arial" w:hAnsi="Arial" w:cs="Arial"/>
              </w:rPr>
              <w:t>:</w:t>
            </w:r>
          </w:p>
          <w:p w14:paraId="3177D55A" w14:textId="77777777" w:rsidR="009674E9" w:rsidRDefault="009674E9" w:rsidP="009674E9">
            <w:pPr>
              <w:pStyle w:val="Prrafodelista"/>
              <w:ind w:left="360"/>
              <w:jc w:val="both"/>
              <w:rPr>
                <w:rFonts w:ascii="Arial" w:hAnsi="Arial" w:cs="Arial"/>
                <w:color w:val="FF0000"/>
              </w:rPr>
            </w:pPr>
          </w:p>
          <w:p w14:paraId="624B1827" w14:textId="303F8FEF" w:rsidR="00372004" w:rsidRPr="00372004" w:rsidRDefault="00372004" w:rsidP="00372004">
            <w:pPr>
              <w:jc w:val="both"/>
              <w:rPr>
                <w:rFonts w:ascii="Arial" w:hAnsi="Arial" w:cs="Arial"/>
              </w:rPr>
            </w:pPr>
            <w:r w:rsidRPr="00372004">
              <w:rPr>
                <w:rFonts w:ascii="Arial" w:hAnsi="Arial" w:cs="Arial"/>
              </w:rPr>
              <w:t>Desarrollo integral del proceso de Diagnóstico, Formulación y Socialización participativa del Plan Estratégico de Ciencia, Tecnología e Innovación (</w:t>
            </w:r>
            <w:proofErr w:type="spellStart"/>
            <w:r w:rsidRPr="00372004">
              <w:rPr>
                <w:rFonts w:ascii="Arial" w:hAnsi="Arial" w:cs="Arial"/>
              </w:rPr>
              <w:t>CTeI</w:t>
            </w:r>
            <w:proofErr w:type="spellEnd"/>
            <w:r w:rsidRPr="00372004">
              <w:rPr>
                <w:rFonts w:ascii="Arial" w:hAnsi="Arial" w:cs="Arial"/>
              </w:rPr>
              <w:t>) del municipio de Bucaramanga para el periodo 2026-2036.</w:t>
            </w:r>
          </w:p>
          <w:p w14:paraId="3C5304C6" w14:textId="076313E2" w:rsidR="00F2322B" w:rsidRDefault="00F2322B" w:rsidP="00F2322B">
            <w:pPr>
              <w:autoSpaceDE w:val="0"/>
              <w:autoSpaceDN w:val="0"/>
              <w:adjustRightInd w:val="0"/>
              <w:jc w:val="both"/>
              <w:rPr>
                <w:rFonts w:ascii="Arial" w:hAnsi="Arial" w:cs="Arial"/>
                <w:u w:color="000000"/>
                <w:lang w:eastAsia="es-CO"/>
              </w:rPr>
            </w:pPr>
          </w:p>
          <w:p w14:paraId="57EAF319" w14:textId="77777777" w:rsidR="00F2322B" w:rsidRPr="009D3284" w:rsidRDefault="00F2322B" w:rsidP="00F2322B">
            <w:pPr>
              <w:autoSpaceDE w:val="0"/>
              <w:autoSpaceDN w:val="0"/>
              <w:adjustRightInd w:val="0"/>
              <w:jc w:val="both"/>
              <w:rPr>
                <w:rFonts w:ascii="Arial" w:hAnsi="Arial" w:cs="Arial"/>
                <w:u w:color="000000"/>
                <w:lang w:eastAsia="es-CO"/>
              </w:rPr>
            </w:pPr>
          </w:p>
          <w:p w14:paraId="03ACEDA0" w14:textId="77777777" w:rsidR="0060681A" w:rsidRDefault="00977072" w:rsidP="00F2322B">
            <w:pPr>
              <w:jc w:val="both"/>
              <w:rPr>
                <w:rFonts w:ascii="Arial" w:hAnsi="Arial" w:cs="Arial"/>
                <w:u w:color="000000"/>
                <w:lang w:eastAsia="es-CO"/>
              </w:rPr>
            </w:pPr>
            <w:r w:rsidRPr="00977072">
              <w:rPr>
                <w:rFonts w:ascii="Arial" w:hAnsi="Arial" w:cs="Arial"/>
                <w:u w:color="000000"/>
                <w:lang w:eastAsia="es-CO"/>
              </w:rPr>
              <w:t xml:space="preserve">La alternativa seleccionada consiste en una intervención metodológica estructurada en tres (3) etapas consecutivas e interdependientes, financiada </w:t>
            </w:r>
            <w:r w:rsidRPr="00CE136F">
              <w:rPr>
                <w:rFonts w:ascii="Arial" w:hAnsi="Arial" w:cs="Arial"/>
                <w:b/>
                <w:bCs/>
                <w:u w:color="000000"/>
                <w:lang w:eastAsia="es-CO"/>
              </w:rPr>
              <w:t>con recursos propios</w:t>
            </w:r>
            <w:r w:rsidRPr="00977072">
              <w:rPr>
                <w:rFonts w:ascii="Arial" w:hAnsi="Arial" w:cs="Arial"/>
                <w:u w:color="000000"/>
                <w:lang w:eastAsia="es-CO"/>
              </w:rPr>
              <w:t xml:space="preserve"> de la entidad territorial, orientada a dotar al municipio de un instrumento de política pública con un horizonte de diez (10) años.</w:t>
            </w:r>
          </w:p>
          <w:p w14:paraId="13456BEB" w14:textId="2F654C4B" w:rsidR="00977072" w:rsidRPr="00F2322B" w:rsidRDefault="00977072" w:rsidP="00F2322B">
            <w:pPr>
              <w:jc w:val="both"/>
              <w:rPr>
                <w:rFonts w:ascii="Arial" w:hAnsi="Arial" w:cs="Arial"/>
              </w:rPr>
            </w:pPr>
          </w:p>
        </w:tc>
      </w:tr>
      <w:tr w:rsidR="009674E9" w:rsidRPr="00C61A74" w14:paraId="45019A99" w14:textId="77777777" w:rsidTr="0035763F">
        <w:trPr>
          <w:trHeight w:val="672"/>
        </w:trPr>
        <w:tc>
          <w:tcPr>
            <w:tcW w:w="8830" w:type="dxa"/>
            <w:gridSpan w:val="4"/>
            <w:tcBorders>
              <w:top w:val="single" w:sz="4" w:space="0" w:color="000000" w:themeColor="text1"/>
            </w:tcBorders>
          </w:tcPr>
          <w:p w14:paraId="5C1995A2" w14:textId="4ADAD765" w:rsidR="009674E9" w:rsidRPr="00C61A74" w:rsidRDefault="00F8173C" w:rsidP="00817069">
            <w:pPr>
              <w:pStyle w:val="Prrafodelista"/>
              <w:numPr>
                <w:ilvl w:val="1"/>
                <w:numId w:val="15"/>
              </w:numPr>
              <w:jc w:val="both"/>
              <w:rPr>
                <w:rFonts w:ascii="Arial" w:hAnsi="Arial" w:cs="Arial"/>
              </w:rPr>
            </w:pPr>
            <w:r w:rsidRPr="00C61A74">
              <w:rPr>
                <w:rFonts w:ascii="Arial" w:hAnsi="Arial" w:cs="Arial"/>
              </w:rPr>
              <w:t xml:space="preserve">ANÁLISIS </w:t>
            </w:r>
            <w:r w:rsidR="009674E9" w:rsidRPr="00C61A74">
              <w:rPr>
                <w:rFonts w:ascii="Arial" w:hAnsi="Arial" w:cs="Arial"/>
              </w:rPr>
              <w:t>TECNICO DE LA ALTERNATIVA</w:t>
            </w:r>
            <w:r w:rsidR="00996FE7" w:rsidRPr="00C61A74">
              <w:rPr>
                <w:rFonts w:ascii="Arial" w:hAnsi="Arial" w:cs="Arial"/>
              </w:rPr>
              <w:t>:</w:t>
            </w:r>
          </w:p>
          <w:tbl>
            <w:tblPr>
              <w:tblStyle w:val="Tablaconcuadrcula"/>
              <w:tblW w:w="0" w:type="auto"/>
              <w:tblLayout w:type="fixed"/>
              <w:tblLook w:val="04A0" w:firstRow="1" w:lastRow="0" w:firstColumn="1" w:lastColumn="0" w:noHBand="0" w:noVBand="1"/>
            </w:tblPr>
            <w:tblGrid>
              <w:gridCol w:w="8558"/>
            </w:tblGrid>
            <w:tr w:rsidR="00F2322B" w:rsidRPr="00F2322B" w14:paraId="1EF92C1C" w14:textId="77777777" w:rsidTr="0035763F">
              <w:tc>
                <w:tcPr>
                  <w:tcW w:w="8558" w:type="dxa"/>
                </w:tcPr>
                <w:p w14:paraId="3190E6F6" w14:textId="77777777" w:rsidR="00F2322B" w:rsidRPr="00F2322B" w:rsidRDefault="00F2322B" w:rsidP="0035763F">
                  <w:pPr>
                    <w:autoSpaceDE w:val="0"/>
                    <w:autoSpaceDN w:val="0"/>
                    <w:adjustRightInd w:val="0"/>
                    <w:jc w:val="both"/>
                    <w:rPr>
                      <w:rFonts w:ascii="Arial" w:hAnsi="Arial" w:cs="Arial"/>
                      <w:b/>
                    </w:rPr>
                  </w:pPr>
                  <w:r w:rsidRPr="00F2322B">
                    <w:rPr>
                      <w:rFonts w:ascii="Arial" w:hAnsi="Arial" w:cs="Arial"/>
                      <w:b/>
                    </w:rPr>
                    <w:t>7.2.1 Análisis del Entorno.</w:t>
                  </w:r>
                </w:p>
              </w:tc>
            </w:tr>
            <w:tr w:rsidR="00F2322B" w:rsidRPr="00F2322B" w14:paraId="41544D5B" w14:textId="77777777" w:rsidTr="0035763F">
              <w:tc>
                <w:tcPr>
                  <w:tcW w:w="8558" w:type="dxa"/>
                </w:tcPr>
                <w:p w14:paraId="7E50A1F0" w14:textId="77777777" w:rsidR="00C45748" w:rsidRDefault="00C45748" w:rsidP="0035763F">
                  <w:pPr>
                    <w:autoSpaceDE w:val="0"/>
                    <w:autoSpaceDN w:val="0"/>
                    <w:adjustRightInd w:val="0"/>
                    <w:jc w:val="both"/>
                    <w:rPr>
                      <w:rFonts w:ascii="Arial" w:hAnsi="Arial" w:cs="Arial"/>
                      <w:bCs/>
                    </w:rPr>
                  </w:pPr>
                </w:p>
                <w:p w14:paraId="00AC0D38" w14:textId="3458D095" w:rsidR="00F803BA" w:rsidRDefault="00F803BA" w:rsidP="0035763F">
                  <w:pPr>
                    <w:autoSpaceDE w:val="0"/>
                    <w:autoSpaceDN w:val="0"/>
                    <w:adjustRightInd w:val="0"/>
                    <w:jc w:val="both"/>
                    <w:rPr>
                      <w:rFonts w:ascii="Arial" w:hAnsi="Arial" w:cs="Arial"/>
                      <w:bCs/>
                    </w:rPr>
                  </w:pPr>
                  <w:r w:rsidRPr="00F803BA">
                    <w:rPr>
                      <w:rFonts w:ascii="Arial" w:hAnsi="Arial" w:cs="Arial"/>
                      <w:bCs/>
                    </w:rPr>
                    <w:t>Para garantizar la viabilidad del proyecto, se analiza el entorno político, económico, social, tecnológico, ambiental y legal (PESTAL) que rodea el ecosistema de Ciencia, Tecnología e Innovación (</w:t>
                  </w:r>
                  <w:proofErr w:type="spellStart"/>
                  <w:r w:rsidRPr="00F803BA">
                    <w:rPr>
                      <w:rFonts w:ascii="Arial" w:hAnsi="Arial" w:cs="Arial"/>
                      <w:bCs/>
                    </w:rPr>
                    <w:t>CTeI</w:t>
                  </w:r>
                  <w:proofErr w:type="spellEnd"/>
                  <w:r w:rsidRPr="00F803BA">
                    <w:rPr>
                      <w:rFonts w:ascii="Arial" w:hAnsi="Arial" w:cs="Arial"/>
                      <w:bCs/>
                    </w:rPr>
                    <w:t>) del municipio de Bucaramanga:</w:t>
                  </w:r>
                </w:p>
                <w:p w14:paraId="64EF09B5" w14:textId="5B3EF6F1" w:rsidR="00C45748" w:rsidRPr="00C45748" w:rsidRDefault="00C45748" w:rsidP="0035763F">
                  <w:pPr>
                    <w:autoSpaceDE w:val="0"/>
                    <w:autoSpaceDN w:val="0"/>
                    <w:adjustRightInd w:val="0"/>
                    <w:jc w:val="both"/>
                    <w:rPr>
                      <w:rFonts w:ascii="Arial" w:hAnsi="Arial" w:cs="Arial"/>
                      <w:bCs/>
                    </w:rPr>
                  </w:pPr>
                </w:p>
              </w:tc>
            </w:tr>
            <w:tr w:rsidR="00F2322B" w:rsidRPr="00C61A74" w14:paraId="54104C7C" w14:textId="77777777" w:rsidTr="0035763F">
              <w:tc>
                <w:tcPr>
                  <w:tcW w:w="8558" w:type="dxa"/>
                </w:tcPr>
                <w:p w14:paraId="557A4005" w14:textId="6E67EB51" w:rsidR="002719C7" w:rsidRDefault="00F2322B" w:rsidP="0035763F">
                  <w:pPr>
                    <w:autoSpaceDE w:val="0"/>
                    <w:autoSpaceDN w:val="0"/>
                    <w:adjustRightInd w:val="0"/>
                    <w:jc w:val="both"/>
                    <w:rPr>
                      <w:rFonts w:ascii="Arial" w:hAnsi="Arial" w:cs="Arial"/>
                    </w:rPr>
                  </w:pPr>
                  <w:r w:rsidRPr="00F2322B">
                    <w:rPr>
                      <w:rFonts w:ascii="Arial" w:hAnsi="Arial" w:cs="Arial"/>
                      <w:b/>
                    </w:rPr>
                    <w:t>Magnitud de la Necesidad</w:t>
                  </w:r>
                  <w:r w:rsidR="006E6ADA">
                    <w:rPr>
                      <w:rFonts w:ascii="Arial" w:hAnsi="Arial" w:cs="Arial"/>
                      <w:b/>
                    </w:rPr>
                    <w:t>:</w:t>
                  </w:r>
                  <w:r w:rsidRPr="00F2322B">
                    <w:rPr>
                      <w:rFonts w:ascii="Arial" w:hAnsi="Arial" w:cs="Arial"/>
                      <w:b/>
                    </w:rPr>
                    <w:t xml:space="preserve"> </w:t>
                  </w:r>
                  <w:r w:rsidR="002719C7">
                    <w:rPr>
                      <w:rFonts w:ascii="Arial" w:hAnsi="Arial" w:cs="Arial"/>
                      <w:b/>
                    </w:rPr>
                    <w:t>E</w:t>
                  </w:r>
                  <w:r w:rsidR="002719C7" w:rsidRPr="002719C7">
                    <w:rPr>
                      <w:rFonts w:ascii="Arial" w:hAnsi="Arial" w:cs="Arial"/>
                    </w:rPr>
                    <w:t>n el municipio de Bucaramanga se determina por la brecha existente entre la robusta capacidad instalada de su ecosistema del conocimiento y la falta de un instrumento técnico-público que la articule. El tamaño de esta necesidad se dimensiona a través de los siguientes componentes cuantitativos y cualitativos</w:t>
                  </w:r>
                </w:p>
                <w:p w14:paraId="2EBAEC84" w14:textId="1F748E0D" w:rsidR="00F2322B" w:rsidRPr="00C61A74" w:rsidRDefault="00F2322B" w:rsidP="0035763F">
                  <w:pPr>
                    <w:autoSpaceDE w:val="0"/>
                    <w:autoSpaceDN w:val="0"/>
                    <w:adjustRightInd w:val="0"/>
                    <w:jc w:val="both"/>
                    <w:rPr>
                      <w:rFonts w:ascii="Arial" w:hAnsi="Arial" w:cs="Arial"/>
                    </w:rPr>
                  </w:pPr>
                  <w:r w:rsidRPr="00F2322B">
                    <w:rPr>
                      <w:rFonts w:ascii="Arial" w:hAnsi="Arial" w:cs="Arial"/>
                    </w:rPr>
                    <w:t>.</w:t>
                  </w:r>
                </w:p>
              </w:tc>
            </w:tr>
          </w:tbl>
          <w:p w14:paraId="0B472FCE" w14:textId="15EC9EB3" w:rsidR="009674E9" w:rsidRPr="00C61A74" w:rsidRDefault="009674E9" w:rsidP="00F2322B">
            <w:pPr>
              <w:autoSpaceDE w:val="0"/>
              <w:autoSpaceDN w:val="0"/>
              <w:adjustRightInd w:val="0"/>
              <w:jc w:val="both"/>
              <w:rPr>
                <w:rFonts w:ascii="Arial" w:hAnsi="Arial" w:cs="Arial"/>
              </w:rPr>
            </w:pPr>
          </w:p>
        </w:tc>
      </w:tr>
      <w:tr w:rsidR="0060681A" w:rsidRPr="00C61A74" w14:paraId="08864253" w14:textId="77777777" w:rsidTr="0035763F">
        <w:trPr>
          <w:trHeight w:val="154"/>
        </w:trPr>
        <w:tc>
          <w:tcPr>
            <w:tcW w:w="8830" w:type="dxa"/>
            <w:gridSpan w:val="4"/>
            <w:shd w:val="clear" w:color="auto" w:fill="D9D9D9" w:themeFill="background1" w:themeFillShade="D9"/>
          </w:tcPr>
          <w:p w14:paraId="6994B23A" w14:textId="26751A92" w:rsidR="0060681A" w:rsidRPr="00C61A74" w:rsidRDefault="0060681A" w:rsidP="00996FE7">
            <w:pPr>
              <w:pStyle w:val="Prrafodelista"/>
              <w:numPr>
                <w:ilvl w:val="0"/>
                <w:numId w:val="15"/>
              </w:numPr>
              <w:rPr>
                <w:rFonts w:ascii="Arial" w:hAnsi="Arial" w:cs="Arial"/>
                <w:b/>
              </w:rPr>
            </w:pPr>
            <w:r w:rsidRPr="00C61A74">
              <w:rPr>
                <w:rFonts w:ascii="Arial" w:hAnsi="Arial" w:cs="Arial"/>
                <w:b/>
              </w:rPr>
              <w:t>JUSTIFICACIÓN</w:t>
            </w:r>
            <w:r w:rsidR="00F8173C" w:rsidRPr="00C61A74">
              <w:rPr>
                <w:rFonts w:ascii="Arial" w:hAnsi="Arial" w:cs="Arial"/>
                <w:b/>
              </w:rPr>
              <w:t xml:space="preserve"> </w:t>
            </w:r>
          </w:p>
        </w:tc>
      </w:tr>
      <w:tr w:rsidR="0060681A" w:rsidRPr="00C61A74" w14:paraId="0F54D4F8" w14:textId="77777777" w:rsidTr="0035763F">
        <w:trPr>
          <w:trHeight w:val="571"/>
        </w:trPr>
        <w:tc>
          <w:tcPr>
            <w:tcW w:w="8830" w:type="dxa"/>
            <w:gridSpan w:val="4"/>
          </w:tcPr>
          <w:p w14:paraId="21098F5A" w14:textId="79C14D42" w:rsidR="0061438F" w:rsidRPr="00A52726" w:rsidRDefault="0061438F" w:rsidP="00F2322B">
            <w:pPr>
              <w:pStyle w:val="m8994639748067556740xmsonormal"/>
              <w:shd w:val="clear" w:color="auto" w:fill="FFFFFF"/>
              <w:spacing w:after="0"/>
              <w:jc w:val="both"/>
              <w:rPr>
                <w:rFonts w:ascii="Arial" w:hAnsi="Arial" w:cs="Arial"/>
                <w:sz w:val="22"/>
                <w:szCs w:val="22"/>
                <w:lang w:val="es-ES_tradnl"/>
              </w:rPr>
            </w:pPr>
            <w:r w:rsidRPr="00A52726">
              <w:rPr>
                <w:rFonts w:ascii="Arial" w:hAnsi="Arial" w:cs="Arial"/>
                <w:sz w:val="22"/>
                <w:szCs w:val="22"/>
              </w:rPr>
              <w:t>La estructuración e implementación del proyecto para el Diagnóstico, Formulación y Socialización del Plan Estratégico de Ciencia, Tecnología e Innovación (</w:t>
            </w:r>
            <w:proofErr w:type="spellStart"/>
            <w:r w:rsidRPr="00A52726">
              <w:rPr>
                <w:rFonts w:ascii="Arial" w:hAnsi="Arial" w:cs="Arial"/>
                <w:sz w:val="22"/>
                <w:szCs w:val="22"/>
              </w:rPr>
              <w:t>CTeI</w:t>
            </w:r>
            <w:proofErr w:type="spellEnd"/>
            <w:r w:rsidRPr="00A52726">
              <w:rPr>
                <w:rFonts w:ascii="Arial" w:hAnsi="Arial" w:cs="Arial"/>
                <w:sz w:val="22"/>
                <w:szCs w:val="22"/>
              </w:rPr>
              <w:t>) de Bucaramanga se justifica técnica, institucional y socialmente bajo los siguientes argumentos fundamentales:</w:t>
            </w:r>
          </w:p>
          <w:p w14:paraId="2F2D87A3" w14:textId="6C2A4DDE" w:rsidR="0057225C" w:rsidRPr="0057225C" w:rsidRDefault="0057225C" w:rsidP="0057225C">
            <w:pPr>
              <w:pStyle w:val="m8994639748067556740xmsonormal"/>
              <w:shd w:val="clear" w:color="auto" w:fill="FFFFFF"/>
              <w:spacing w:after="0"/>
              <w:jc w:val="both"/>
              <w:rPr>
                <w:rFonts w:ascii="Arial" w:hAnsi="Arial" w:cs="Arial"/>
              </w:rPr>
            </w:pPr>
            <w:r w:rsidRPr="0057225C">
              <w:rPr>
                <w:rFonts w:ascii="Arial" w:hAnsi="Arial" w:cs="Arial"/>
              </w:rPr>
              <w:t>Viabilidad, Autonomía y Eficiencia Fiscal (Recursos Propios)</w:t>
            </w:r>
            <w:r>
              <w:rPr>
                <w:rFonts w:ascii="Arial" w:hAnsi="Arial" w:cs="Arial"/>
              </w:rPr>
              <w:t xml:space="preserve">, </w:t>
            </w:r>
            <w:r w:rsidRPr="0057225C">
              <w:rPr>
                <w:rFonts w:ascii="Arial" w:hAnsi="Arial" w:cs="Arial"/>
              </w:rPr>
              <w:t xml:space="preserve">La decisión estratégica de financiar este proyecto de inversión mediante </w:t>
            </w:r>
            <w:r w:rsidRPr="0057225C">
              <w:rPr>
                <w:rFonts w:ascii="Arial" w:hAnsi="Arial" w:cs="Arial"/>
                <w:b/>
                <w:bCs/>
              </w:rPr>
              <w:t>recursos propios</w:t>
            </w:r>
            <w:r w:rsidRPr="0057225C">
              <w:rPr>
                <w:rFonts w:ascii="Arial" w:hAnsi="Arial" w:cs="Arial"/>
              </w:rPr>
              <w:t xml:space="preserve"> de la entidad territorial garantiza una total autonomía presupuestal y operativa. Al no depender de las dinámicas, plazos y asignaciones variables de fondos externos (como el Sistema General de Regalías o convocatorias de cooperación internacional), la Alcaldía de Bucaramanga asegura el flujo de caja continuo necesario para ejecutar una consultoría rigurosa. Esta asignación directa optimiza </w:t>
            </w:r>
            <w:r w:rsidRPr="0057225C">
              <w:rPr>
                <w:rFonts w:ascii="Arial" w:hAnsi="Arial" w:cs="Arial"/>
              </w:rPr>
              <w:lastRenderedPageBreak/>
              <w:t>el gasto público, transformando recursos corrientes en una inversión intangible de alto rendimiento que ordenará el presupuesto sectorial de la próxima década.</w:t>
            </w:r>
          </w:p>
          <w:p w14:paraId="5DFB725F" w14:textId="70B79285" w:rsidR="0057225C" w:rsidRPr="0057225C" w:rsidRDefault="0057225C" w:rsidP="0057225C">
            <w:pPr>
              <w:pStyle w:val="m8994639748067556740xmsonormal"/>
              <w:shd w:val="clear" w:color="auto" w:fill="FFFFFF"/>
              <w:spacing w:after="0"/>
              <w:jc w:val="both"/>
              <w:rPr>
                <w:rFonts w:ascii="Arial" w:hAnsi="Arial" w:cs="Arial"/>
              </w:rPr>
            </w:pPr>
            <w:r w:rsidRPr="0057225C">
              <w:rPr>
                <w:rFonts w:ascii="Arial" w:hAnsi="Arial" w:cs="Arial"/>
              </w:rPr>
              <w:t>Pertinencia Técnica y Ruptura de la Cortoplacismo (Horizonte a 10 años)</w:t>
            </w:r>
            <w:r>
              <w:rPr>
                <w:rFonts w:ascii="Arial" w:hAnsi="Arial" w:cs="Arial"/>
              </w:rPr>
              <w:t>,</w:t>
            </w:r>
            <w:r w:rsidR="00D05350">
              <w:rPr>
                <w:rFonts w:ascii="Arial" w:hAnsi="Arial" w:cs="Arial"/>
              </w:rPr>
              <w:t xml:space="preserve"> </w:t>
            </w:r>
            <w:r w:rsidRPr="0057225C">
              <w:rPr>
                <w:rFonts w:ascii="Arial" w:hAnsi="Arial" w:cs="Arial"/>
              </w:rPr>
              <w:t xml:space="preserve">La planificación de la </w:t>
            </w:r>
            <w:proofErr w:type="spellStart"/>
            <w:r w:rsidRPr="0057225C">
              <w:rPr>
                <w:rFonts w:ascii="Arial" w:hAnsi="Arial" w:cs="Arial"/>
              </w:rPr>
              <w:t>CTeI</w:t>
            </w:r>
            <w:proofErr w:type="spellEnd"/>
            <w:r w:rsidRPr="0057225C">
              <w:rPr>
                <w:rFonts w:ascii="Arial" w:hAnsi="Arial" w:cs="Arial"/>
              </w:rPr>
              <w:t xml:space="preserve"> en Bucaramanga ha operado históricamente bajo enfoques coyunturales, supeditada a los ciclos políticos de cuatro años de los Planes de Desarrollo Municipal. Esta fragmentación temporal impide la consolidación de procesos de maduración tecnológica y científica de largo aliento.</w:t>
            </w:r>
          </w:p>
          <w:p w14:paraId="125F96E9" w14:textId="77777777" w:rsidR="0057225C" w:rsidRPr="0057225C" w:rsidRDefault="0057225C" w:rsidP="0057225C">
            <w:pPr>
              <w:pStyle w:val="m8994639748067556740xmsonormal"/>
              <w:shd w:val="clear" w:color="auto" w:fill="FFFFFF"/>
              <w:spacing w:after="0"/>
              <w:jc w:val="both"/>
              <w:rPr>
                <w:rFonts w:ascii="Arial" w:hAnsi="Arial" w:cs="Arial"/>
              </w:rPr>
            </w:pPr>
            <w:r w:rsidRPr="0057225C">
              <w:rPr>
                <w:rFonts w:ascii="Arial" w:hAnsi="Arial" w:cs="Arial"/>
              </w:rPr>
              <w:t>Justificar un horizonte de planificación a diez (10) años (2026-2036) permite institucionalizar una verdadera política de Estado local. Este instrumento blindará las metas estratégicas de los cambios de gobierno de turno, ofreciendo estabilidad técnica, predictibilidad fiscal y seguridad jurídica a todos los actores del ecosistema del conocimiento.</w:t>
            </w:r>
          </w:p>
          <w:p w14:paraId="743B12D6" w14:textId="72E00F9B" w:rsidR="0057225C" w:rsidRPr="0057225C" w:rsidRDefault="0057225C" w:rsidP="0057225C">
            <w:pPr>
              <w:pStyle w:val="m8994639748067556740xmsonormal"/>
              <w:shd w:val="clear" w:color="auto" w:fill="FFFFFF"/>
              <w:spacing w:after="0"/>
              <w:jc w:val="both"/>
              <w:rPr>
                <w:rFonts w:ascii="Arial" w:hAnsi="Arial" w:cs="Arial"/>
              </w:rPr>
            </w:pPr>
            <w:r w:rsidRPr="0057225C">
              <w:rPr>
                <w:rFonts w:ascii="Arial" w:hAnsi="Arial" w:cs="Arial"/>
              </w:rPr>
              <w:t xml:space="preserve">Sinergia Institucional y Gobernanza </w:t>
            </w:r>
            <w:r w:rsidR="00BB72FE">
              <w:rPr>
                <w:rFonts w:ascii="Arial" w:hAnsi="Arial" w:cs="Arial"/>
              </w:rPr>
              <w:t>a</w:t>
            </w:r>
            <w:r w:rsidRPr="0057225C">
              <w:rPr>
                <w:rFonts w:ascii="Arial" w:hAnsi="Arial" w:cs="Arial"/>
              </w:rPr>
              <w:t xml:space="preserve"> pesar de que el municipio cuenta con una de las densidades universitarias y de centros de investigación más robustas de la región, estas capacidades científicas funcionan de manera aislada de las demandas del sector productivo y de la administración pública.</w:t>
            </w:r>
          </w:p>
          <w:p w14:paraId="194EA3BD" w14:textId="77777777" w:rsidR="0057225C" w:rsidRPr="0057225C" w:rsidRDefault="0057225C" w:rsidP="0057225C">
            <w:pPr>
              <w:pStyle w:val="m8994639748067556740xmsonormal"/>
              <w:shd w:val="clear" w:color="auto" w:fill="FFFFFF"/>
              <w:spacing w:after="0"/>
              <w:jc w:val="both"/>
              <w:rPr>
                <w:rFonts w:ascii="Arial" w:hAnsi="Arial" w:cs="Arial"/>
              </w:rPr>
            </w:pPr>
            <w:r w:rsidRPr="0057225C">
              <w:rPr>
                <w:rFonts w:ascii="Arial" w:hAnsi="Arial" w:cs="Arial"/>
              </w:rPr>
              <w:t xml:space="preserve">El proyecto se justifica como el único mecanismo institucional capaz de formalizar un modelo de gobernanza vinculante. A través de su enfoque participativo, el plan unificará los esfuerzos de la Universidad, la Empresa, el Estado y la Sociedad Civil, creando canales formales de transferencia tecnológica para que el conocimiento local se traduzca en patentes comerciales, sofisticación de las </w:t>
            </w:r>
            <w:proofErr w:type="spellStart"/>
            <w:r w:rsidRPr="0057225C">
              <w:rPr>
                <w:rFonts w:ascii="Arial" w:hAnsi="Arial" w:cs="Arial"/>
              </w:rPr>
              <w:t>MiPyMEs</w:t>
            </w:r>
            <w:proofErr w:type="spellEnd"/>
            <w:r w:rsidRPr="0057225C">
              <w:rPr>
                <w:rFonts w:ascii="Arial" w:hAnsi="Arial" w:cs="Arial"/>
              </w:rPr>
              <w:t xml:space="preserve"> y modernización de los servicios del sector público.</w:t>
            </w:r>
          </w:p>
          <w:p w14:paraId="2145D6F9" w14:textId="44DBB455" w:rsidR="00D50B6D" w:rsidRPr="00C61A74" w:rsidRDefault="0057225C" w:rsidP="00AF7355">
            <w:pPr>
              <w:pStyle w:val="m8994639748067556740xmsonormal"/>
              <w:shd w:val="clear" w:color="auto" w:fill="FFFFFF"/>
              <w:spacing w:after="0"/>
              <w:jc w:val="both"/>
              <w:rPr>
                <w:rFonts w:ascii="Arial" w:hAnsi="Arial" w:cs="Arial"/>
                <w:sz w:val="22"/>
                <w:szCs w:val="22"/>
                <w:lang w:val="es-ES_tradnl"/>
              </w:rPr>
            </w:pPr>
            <w:r w:rsidRPr="0057225C">
              <w:rPr>
                <w:rFonts w:ascii="Arial" w:hAnsi="Arial" w:cs="Arial"/>
              </w:rPr>
              <w:t>Impacto Social y Mitigación del Activismo Judicial</w:t>
            </w:r>
            <w:r w:rsidR="00BB72FE">
              <w:rPr>
                <w:rFonts w:ascii="Arial" w:hAnsi="Arial" w:cs="Arial"/>
              </w:rPr>
              <w:t xml:space="preserve">, </w:t>
            </w:r>
            <w:r w:rsidR="00FE02C7">
              <w:rPr>
                <w:rFonts w:ascii="Arial" w:hAnsi="Arial" w:cs="Arial"/>
              </w:rPr>
              <w:t>c</w:t>
            </w:r>
            <w:r w:rsidRPr="0057225C">
              <w:rPr>
                <w:rFonts w:ascii="Arial" w:hAnsi="Arial" w:cs="Arial"/>
              </w:rPr>
              <w:t xml:space="preserve">omo se evidencia en el contexto histórico y normativo de la entidad territorial, las limitaciones en la implementación efectiva de las políticas públicas han derivado en un uso intensivo de mecanismos judiciales (como la acción de tutela) para la exigibilidad de derechos sociales </w:t>
            </w:r>
            <w:proofErr w:type="spellStart"/>
            <w:r w:rsidRPr="0057225C">
              <w:rPr>
                <w:rFonts w:ascii="Arial" w:hAnsi="Arial" w:cs="Arial"/>
              </w:rPr>
              <w:t>básicos.La</w:t>
            </w:r>
            <w:proofErr w:type="spellEnd"/>
            <w:r w:rsidRPr="0057225C">
              <w:rPr>
                <w:rFonts w:ascii="Arial" w:hAnsi="Arial" w:cs="Arial"/>
              </w:rPr>
              <w:t xml:space="preserve"> formulación de este plan estratégico ataca esta problemática de raíz. Al integrar metodologías participativas y laboratorios ciudadanos, el diseño de la política pública de </w:t>
            </w:r>
            <w:proofErr w:type="spellStart"/>
            <w:r w:rsidRPr="0057225C">
              <w:rPr>
                <w:rFonts w:ascii="Arial" w:hAnsi="Arial" w:cs="Arial"/>
              </w:rPr>
              <w:t>CTeI</w:t>
            </w:r>
            <w:proofErr w:type="spellEnd"/>
            <w:r w:rsidRPr="0057225C">
              <w:rPr>
                <w:rFonts w:ascii="Arial" w:hAnsi="Arial" w:cs="Arial"/>
              </w:rPr>
              <w:t xml:space="preserve"> responderá directamente a las demandas sociales prioritarias de las 17 comunas y los 3 corregimientos de Bucaramanga (en áreas críticas como movilidad, seguridad, salud y empleo). La innovación y la tecnología se </w:t>
            </w:r>
            <w:r w:rsidR="00FE02C7" w:rsidRPr="0057225C">
              <w:rPr>
                <w:rFonts w:ascii="Arial" w:hAnsi="Arial" w:cs="Arial"/>
              </w:rPr>
              <w:t>validan,</w:t>
            </w:r>
            <w:r w:rsidRPr="0057225C">
              <w:rPr>
                <w:rFonts w:ascii="Arial" w:hAnsi="Arial" w:cs="Arial"/>
              </w:rPr>
              <w:t xml:space="preserve"> así como herramientas de equidad e inclusión, reduciendo las brechas institucionales y optimizando la respuesta del Estado local antes de que las problemáticas escalen a litigios judiciales.</w:t>
            </w:r>
          </w:p>
        </w:tc>
      </w:tr>
      <w:tr w:rsidR="0060681A" w:rsidRPr="00C61A74" w14:paraId="38BC54C1" w14:textId="77777777" w:rsidTr="0035763F">
        <w:trPr>
          <w:trHeight w:val="242"/>
        </w:trPr>
        <w:tc>
          <w:tcPr>
            <w:tcW w:w="8830" w:type="dxa"/>
            <w:gridSpan w:val="4"/>
            <w:shd w:val="clear" w:color="auto" w:fill="D9D9D9" w:themeFill="background1" w:themeFillShade="D9"/>
          </w:tcPr>
          <w:p w14:paraId="447ADEA6" w14:textId="3BB04B48" w:rsidR="0060681A" w:rsidRPr="00C61A74" w:rsidRDefault="0060681A" w:rsidP="00996FE7">
            <w:pPr>
              <w:pStyle w:val="Prrafodelista"/>
              <w:numPr>
                <w:ilvl w:val="0"/>
                <w:numId w:val="15"/>
              </w:numPr>
              <w:autoSpaceDE w:val="0"/>
              <w:autoSpaceDN w:val="0"/>
              <w:adjustRightInd w:val="0"/>
              <w:jc w:val="both"/>
              <w:rPr>
                <w:rFonts w:ascii="Arial" w:hAnsi="Arial" w:cs="Arial"/>
                <w:b/>
              </w:rPr>
            </w:pPr>
            <w:r w:rsidRPr="00C61A74">
              <w:rPr>
                <w:rFonts w:ascii="Arial" w:hAnsi="Arial" w:cs="Arial"/>
                <w:b/>
              </w:rPr>
              <w:lastRenderedPageBreak/>
              <w:t>BENEFICIOS DEL PROYECTO</w:t>
            </w:r>
            <w:r w:rsidR="001652CD" w:rsidRPr="00C61A74">
              <w:rPr>
                <w:rFonts w:ascii="Arial" w:hAnsi="Arial" w:cs="Arial"/>
                <w:b/>
              </w:rPr>
              <w:t xml:space="preserve"> </w:t>
            </w:r>
          </w:p>
        </w:tc>
      </w:tr>
      <w:tr w:rsidR="0060681A" w:rsidRPr="00C61A74" w14:paraId="1F3D6462" w14:textId="77777777" w:rsidTr="0035763F">
        <w:trPr>
          <w:trHeight w:val="711"/>
        </w:trPr>
        <w:tc>
          <w:tcPr>
            <w:tcW w:w="8830" w:type="dxa"/>
            <w:gridSpan w:val="4"/>
            <w:tcBorders>
              <w:bottom w:val="single" w:sz="4" w:space="0" w:color="000000" w:themeColor="text1"/>
            </w:tcBorders>
          </w:tcPr>
          <w:p w14:paraId="7699A6F8" w14:textId="77777777" w:rsidR="00E44033" w:rsidRDefault="00E44033" w:rsidP="008A0745">
            <w:pPr>
              <w:rPr>
                <w:rFonts w:ascii="Arial" w:hAnsi="Arial" w:cs="Arial"/>
              </w:rPr>
            </w:pPr>
          </w:p>
          <w:p w14:paraId="76CB1176" w14:textId="021FB0D3" w:rsidR="004124BA" w:rsidRDefault="00245BAB" w:rsidP="008A0745">
            <w:pPr>
              <w:rPr>
                <w:rFonts w:ascii="Arial" w:hAnsi="Arial" w:cs="Arial"/>
              </w:rPr>
            </w:pPr>
            <w:r>
              <w:rPr>
                <w:rFonts w:ascii="Arial" w:hAnsi="Arial" w:cs="Arial"/>
              </w:rPr>
              <w:t xml:space="preserve">Documento técnico </w:t>
            </w:r>
          </w:p>
          <w:p w14:paraId="70B2606F" w14:textId="77777777" w:rsidR="004E5C46" w:rsidRDefault="004E5C46" w:rsidP="008A0745">
            <w:pPr>
              <w:rPr>
                <w:rFonts w:ascii="Arial" w:hAnsi="Arial" w:cs="Arial"/>
              </w:rPr>
            </w:pPr>
          </w:p>
          <w:p w14:paraId="73F6259C" w14:textId="01E62FF9" w:rsidR="008A0745" w:rsidRDefault="008A0745" w:rsidP="008A0745">
            <w:pPr>
              <w:rPr>
                <w:rFonts w:ascii="Arial" w:hAnsi="Arial" w:cs="Arial"/>
              </w:rPr>
            </w:pPr>
            <w:r w:rsidRPr="008A0745">
              <w:rPr>
                <w:rFonts w:ascii="Arial" w:hAnsi="Arial" w:cs="Arial"/>
              </w:rPr>
              <w:t>La ejecución de este proyecto generará impactos positivos medibles en la estructura socioeconómica y gubernamental del municipio de Bucaramanga. Los beneficios esperados se clasifican de la siguiente manera:</w:t>
            </w:r>
          </w:p>
          <w:p w14:paraId="79FFF171" w14:textId="77777777" w:rsidR="00E44033" w:rsidRPr="008A0745" w:rsidRDefault="00E44033" w:rsidP="008A0745">
            <w:pPr>
              <w:rPr>
                <w:rFonts w:ascii="Arial" w:hAnsi="Arial" w:cs="Arial"/>
              </w:rPr>
            </w:pPr>
          </w:p>
          <w:p w14:paraId="450DD552" w14:textId="3045C1A7" w:rsidR="008A0745" w:rsidRPr="008A0745" w:rsidRDefault="00E44033" w:rsidP="008A0745">
            <w:pPr>
              <w:rPr>
                <w:rFonts w:ascii="Arial" w:hAnsi="Arial" w:cs="Arial"/>
                <w:b/>
                <w:bCs/>
              </w:rPr>
            </w:pPr>
            <w:r>
              <w:rPr>
                <w:rFonts w:ascii="Arial" w:hAnsi="Arial" w:cs="Arial"/>
                <w:b/>
                <w:bCs/>
              </w:rPr>
              <w:t>9.</w:t>
            </w:r>
            <w:r w:rsidR="008A0745" w:rsidRPr="008A0745">
              <w:rPr>
                <w:rFonts w:ascii="Arial" w:hAnsi="Arial" w:cs="Arial"/>
                <w:b/>
                <w:bCs/>
              </w:rPr>
              <w:t xml:space="preserve">1 Beneficios Institucionales y de Gobernanza </w:t>
            </w:r>
          </w:p>
          <w:p w14:paraId="3EBD8A2C" w14:textId="77777777" w:rsidR="008A0745" w:rsidRPr="008A0745" w:rsidRDefault="008A0745" w:rsidP="008A0745">
            <w:pPr>
              <w:numPr>
                <w:ilvl w:val="0"/>
                <w:numId w:val="34"/>
              </w:numPr>
              <w:rPr>
                <w:rFonts w:ascii="Arial" w:hAnsi="Arial" w:cs="Arial"/>
              </w:rPr>
            </w:pPr>
            <w:r w:rsidRPr="008A0745">
              <w:rPr>
                <w:rFonts w:ascii="Arial" w:hAnsi="Arial" w:cs="Arial"/>
                <w:b/>
                <w:bCs/>
              </w:rPr>
              <w:t>Estabilidad y Visión de Estado Local:</w:t>
            </w:r>
            <w:r w:rsidRPr="008A0745">
              <w:rPr>
                <w:rFonts w:ascii="Arial" w:hAnsi="Arial" w:cs="Arial"/>
              </w:rPr>
              <w:t xml:space="preserve"> Proporciona a la administración central una hoja de ruta técnica a </w:t>
            </w:r>
            <w:r w:rsidRPr="008A0745">
              <w:rPr>
                <w:rFonts w:ascii="Arial" w:hAnsi="Arial" w:cs="Arial"/>
                <w:b/>
                <w:bCs/>
              </w:rPr>
              <w:t>diez (10) años</w:t>
            </w:r>
            <w:r w:rsidRPr="008A0745">
              <w:rPr>
                <w:rFonts w:ascii="Arial" w:hAnsi="Arial" w:cs="Arial"/>
              </w:rPr>
              <w:t>, blindando la inversión sectorial de las transiciones políticas cuatrienales y garantizando la continuidad de las metas estratégicas.</w:t>
            </w:r>
          </w:p>
          <w:p w14:paraId="086A9C98" w14:textId="77777777" w:rsidR="008A0745" w:rsidRPr="008A0745" w:rsidRDefault="008A0745" w:rsidP="008A0745">
            <w:pPr>
              <w:numPr>
                <w:ilvl w:val="0"/>
                <w:numId w:val="34"/>
              </w:numPr>
              <w:rPr>
                <w:rFonts w:ascii="Arial" w:hAnsi="Arial" w:cs="Arial"/>
              </w:rPr>
            </w:pPr>
            <w:r w:rsidRPr="008A0745">
              <w:rPr>
                <w:rFonts w:ascii="Arial" w:hAnsi="Arial" w:cs="Arial"/>
                <w:b/>
                <w:bCs/>
              </w:rPr>
              <w:t>Eficiencia en la Ejecución del Gasto Público:</w:t>
            </w:r>
            <w:r w:rsidRPr="008A0745">
              <w:rPr>
                <w:rFonts w:ascii="Arial" w:hAnsi="Arial" w:cs="Arial"/>
              </w:rPr>
              <w:t xml:space="preserve"> Optimiza la asignación de los </w:t>
            </w:r>
            <w:r w:rsidRPr="008A0745">
              <w:rPr>
                <w:rFonts w:ascii="Arial" w:hAnsi="Arial" w:cs="Arial"/>
                <w:b/>
                <w:bCs/>
              </w:rPr>
              <w:t>recursos propios</w:t>
            </w:r>
            <w:r w:rsidRPr="008A0745">
              <w:rPr>
                <w:rFonts w:ascii="Arial" w:hAnsi="Arial" w:cs="Arial"/>
              </w:rPr>
              <w:t xml:space="preserve"> municipales. Al sustituir las inversiones tecnológicas aisladas </w:t>
            </w:r>
            <w:r w:rsidRPr="008A0745">
              <w:rPr>
                <w:rFonts w:ascii="Arial" w:hAnsi="Arial" w:cs="Arial"/>
              </w:rPr>
              <w:lastRenderedPageBreak/>
              <w:t>por programas plurianuales unificados, se elimina la duplicidad de esfuerzos presupuestales entre las secretarías de la Alcaldía.</w:t>
            </w:r>
          </w:p>
          <w:p w14:paraId="7D062831" w14:textId="77777777" w:rsidR="008A0745" w:rsidRDefault="008A0745" w:rsidP="008A0745">
            <w:pPr>
              <w:numPr>
                <w:ilvl w:val="0"/>
                <w:numId w:val="34"/>
              </w:numPr>
              <w:rPr>
                <w:rFonts w:ascii="Arial" w:hAnsi="Arial" w:cs="Arial"/>
              </w:rPr>
            </w:pPr>
            <w:r w:rsidRPr="008A0745">
              <w:rPr>
                <w:rFonts w:ascii="Arial" w:hAnsi="Arial" w:cs="Arial"/>
                <w:b/>
                <w:bCs/>
              </w:rPr>
              <w:t>Modernización y Madurez en Innovación Pública:</w:t>
            </w:r>
            <w:r w:rsidRPr="008A0745">
              <w:rPr>
                <w:rFonts w:ascii="Arial" w:hAnsi="Arial" w:cs="Arial"/>
              </w:rPr>
              <w:t xml:space="preserve"> Dota al talento humano de la entidad territorial de metodologías de diseño abierto y analítica de datos, incrementando la capacidad institucional para </w:t>
            </w:r>
            <w:proofErr w:type="spellStart"/>
            <w:r w:rsidRPr="008A0745">
              <w:rPr>
                <w:rFonts w:ascii="Arial" w:hAnsi="Arial" w:cs="Arial"/>
              </w:rPr>
              <w:t>co-crear</w:t>
            </w:r>
            <w:proofErr w:type="spellEnd"/>
            <w:r w:rsidRPr="008A0745">
              <w:rPr>
                <w:rFonts w:ascii="Arial" w:hAnsi="Arial" w:cs="Arial"/>
              </w:rPr>
              <w:t xml:space="preserve"> soluciones eficientes a las demandas de los ciudadanos.</w:t>
            </w:r>
          </w:p>
          <w:p w14:paraId="5E3058EF" w14:textId="77777777" w:rsidR="008C1896" w:rsidRPr="008A0745" w:rsidRDefault="008C1896" w:rsidP="008C1896">
            <w:pPr>
              <w:ind w:left="720"/>
              <w:rPr>
                <w:rFonts w:ascii="Arial" w:hAnsi="Arial" w:cs="Arial"/>
              </w:rPr>
            </w:pPr>
          </w:p>
          <w:p w14:paraId="7040C9BF" w14:textId="337E6E1A" w:rsidR="008A0745" w:rsidRPr="008A0745" w:rsidRDefault="002C71E3" w:rsidP="008A0745">
            <w:pPr>
              <w:rPr>
                <w:rFonts w:ascii="Arial" w:hAnsi="Arial" w:cs="Arial"/>
                <w:b/>
                <w:bCs/>
              </w:rPr>
            </w:pPr>
            <w:r>
              <w:rPr>
                <w:rFonts w:ascii="Arial" w:hAnsi="Arial" w:cs="Arial"/>
                <w:b/>
                <w:bCs/>
              </w:rPr>
              <w:t>9.</w:t>
            </w:r>
            <w:r w:rsidR="008A0745" w:rsidRPr="008A0745">
              <w:rPr>
                <w:rFonts w:ascii="Arial" w:hAnsi="Arial" w:cs="Arial"/>
                <w:b/>
                <w:bCs/>
              </w:rPr>
              <w:t xml:space="preserve">2 Beneficios Sociales y Comunitarios </w:t>
            </w:r>
          </w:p>
          <w:p w14:paraId="00889E99" w14:textId="77777777" w:rsidR="008A0745" w:rsidRPr="008A0745" w:rsidRDefault="008A0745" w:rsidP="008A0745">
            <w:pPr>
              <w:numPr>
                <w:ilvl w:val="0"/>
                <w:numId w:val="35"/>
              </w:numPr>
              <w:rPr>
                <w:rFonts w:ascii="Arial" w:hAnsi="Arial" w:cs="Arial"/>
              </w:rPr>
            </w:pPr>
            <w:r w:rsidRPr="008A0745">
              <w:rPr>
                <w:rFonts w:ascii="Arial" w:hAnsi="Arial" w:cs="Arial"/>
                <w:b/>
                <w:bCs/>
              </w:rPr>
              <w:t>Resolución Tecnológica de Demandas Sociales:</w:t>
            </w:r>
            <w:r w:rsidRPr="008A0745">
              <w:rPr>
                <w:rFonts w:ascii="Arial" w:hAnsi="Arial" w:cs="Arial"/>
              </w:rPr>
              <w:t xml:space="preserve"> Canaliza el conocimiento científico para solucionar problemáticas críticas de las 17 comunas y 3 corregimientos en áreas prioritarias como la seguridad urbana, la movilidad sostenible, la salud pública y la educación digital.</w:t>
            </w:r>
          </w:p>
          <w:p w14:paraId="143910F4" w14:textId="77777777" w:rsidR="008A0745" w:rsidRPr="008A0745" w:rsidRDefault="008A0745" w:rsidP="008A0745">
            <w:pPr>
              <w:numPr>
                <w:ilvl w:val="0"/>
                <w:numId w:val="35"/>
              </w:numPr>
              <w:rPr>
                <w:rFonts w:ascii="Arial" w:hAnsi="Arial" w:cs="Arial"/>
              </w:rPr>
            </w:pPr>
            <w:r w:rsidRPr="008A0745">
              <w:rPr>
                <w:rFonts w:ascii="Arial" w:hAnsi="Arial" w:cs="Arial"/>
                <w:b/>
                <w:bCs/>
              </w:rPr>
              <w:t>Mitigación de la Brecha de Exigibilidad Judicial:</w:t>
            </w:r>
            <w:r w:rsidRPr="008A0745">
              <w:rPr>
                <w:rFonts w:ascii="Arial" w:hAnsi="Arial" w:cs="Arial"/>
              </w:rPr>
              <w:t xml:space="preserve"> Al diseñar soluciones estructurales desde la innovación social y participativa, el municipio previene las fallas institucionales en la prestación de servicios, lo que disminuye progresivamente la necesidad de los ciudadanos de acudir a la acción de tutela u otros mecanismos litigiosos para garantizar sus derechos.</w:t>
            </w:r>
          </w:p>
          <w:p w14:paraId="6C4C0B0D" w14:textId="77777777" w:rsidR="008A0745" w:rsidRDefault="008A0745" w:rsidP="008A0745">
            <w:pPr>
              <w:numPr>
                <w:ilvl w:val="0"/>
                <w:numId w:val="35"/>
              </w:numPr>
              <w:rPr>
                <w:rFonts w:ascii="Arial" w:hAnsi="Arial" w:cs="Arial"/>
              </w:rPr>
            </w:pPr>
            <w:r w:rsidRPr="008A0745">
              <w:rPr>
                <w:rFonts w:ascii="Arial" w:hAnsi="Arial" w:cs="Arial"/>
                <w:b/>
                <w:bCs/>
              </w:rPr>
              <w:t>Apropiación Social del Conocimiento:</w:t>
            </w:r>
            <w:r w:rsidRPr="008A0745">
              <w:rPr>
                <w:rFonts w:ascii="Arial" w:hAnsi="Arial" w:cs="Arial"/>
              </w:rPr>
              <w:t xml:space="preserve"> Democratiza el acceso a la tecnología mediante laboratorios ciudadanos y metodologías interactivas, fomentando una cultura de innovación de base y equidad digital en el territorio.</w:t>
            </w:r>
          </w:p>
          <w:p w14:paraId="5E876077" w14:textId="77777777" w:rsidR="0016428F" w:rsidRPr="008A0745" w:rsidRDefault="0016428F" w:rsidP="0016428F">
            <w:pPr>
              <w:ind w:left="720"/>
              <w:rPr>
                <w:rFonts w:ascii="Arial" w:hAnsi="Arial" w:cs="Arial"/>
              </w:rPr>
            </w:pPr>
          </w:p>
          <w:p w14:paraId="3C50CFB9" w14:textId="0A8C91B2" w:rsidR="008A0745" w:rsidRPr="008A0745" w:rsidRDefault="0016428F" w:rsidP="008A0745">
            <w:pPr>
              <w:rPr>
                <w:rFonts w:ascii="Arial" w:hAnsi="Arial" w:cs="Arial"/>
                <w:b/>
                <w:bCs/>
              </w:rPr>
            </w:pPr>
            <w:r>
              <w:rPr>
                <w:rFonts w:ascii="Arial" w:hAnsi="Arial" w:cs="Arial"/>
                <w:b/>
                <w:bCs/>
              </w:rPr>
              <w:t>9.</w:t>
            </w:r>
            <w:r w:rsidR="008A0745" w:rsidRPr="008A0745">
              <w:rPr>
                <w:rFonts w:ascii="Arial" w:hAnsi="Arial" w:cs="Arial"/>
                <w:b/>
                <w:bCs/>
              </w:rPr>
              <w:t xml:space="preserve">3 Beneficios Económicos y de Competitividad </w:t>
            </w:r>
          </w:p>
          <w:p w14:paraId="033DADEC" w14:textId="77777777" w:rsidR="008A0745" w:rsidRPr="008A0745" w:rsidRDefault="008A0745" w:rsidP="008A0745">
            <w:pPr>
              <w:numPr>
                <w:ilvl w:val="0"/>
                <w:numId w:val="36"/>
              </w:numPr>
              <w:rPr>
                <w:rFonts w:ascii="Arial" w:hAnsi="Arial" w:cs="Arial"/>
              </w:rPr>
            </w:pPr>
            <w:r w:rsidRPr="008A0745">
              <w:rPr>
                <w:rFonts w:ascii="Arial" w:hAnsi="Arial" w:cs="Arial"/>
                <w:b/>
                <w:bCs/>
              </w:rPr>
              <w:t>Sofisticación del Aparato Productivo Local:</w:t>
            </w:r>
            <w:r w:rsidRPr="008A0745">
              <w:rPr>
                <w:rFonts w:ascii="Arial" w:hAnsi="Arial" w:cs="Arial"/>
              </w:rPr>
              <w:t xml:space="preserve"> Establece lineamientos y estímulos claros para vincular la innovación con las Micro, Pequeñas y Medianas Empresas (</w:t>
            </w:r>
            <w:proofErr w:type="spellStart"/>
            <w:r w:rsidRPr="008A0745">
              <w:rPr>
                <w:rFonts w:ascii="Arial" w:hAnsi="Arial" w:cs="Arial"/>
              </w:rPr>
              <w:t>MiPyMEs</w:t>
            </w:r>
            <w:proofErr w:type="spellEnd"/>
            <w:r w:rsidRPr="008A0745">
              <w:rPr>
                <w:rFonts w:ascii="Arial" w:hAnsi="Arial" w:cs="Arial"/>
              </w:rPr>
              <w:t>) de Bucaramanga, impulsando su posicionamiento en el Índice de Competitividad de Ciudades (ICC).</w:t>
            </w:r>
          </w:p>
          <w:p w14:paraId="7045F5AC" w14:textId="77777777" w:rsidR="008A0745" w:rsidRPr="008A0745" w:rsidRDefault="008A0745" w:rsidP="008A0745">
            <w:pPr>
              <w:numPr>
                <w:ilvl w:val="0"/>
                <w:numId w:val="36"/>
              </w:numPr>
              <w:rPr>
                <w:rFonts w:ascii="Arial" w:hAnsi="Arial" w:cs="Arial"/>
              </w:rPr>
            </w:pPr>
            <w:r w:rsidRPr="008A0745">
              <w:rPr>
                <w:rFonts w:ascii="Arial" w:hAnsi="Arial" w:cs="Arial"/>
                <w:b/>
                <w:bCs/>
              </w:rPr>
              <w:t>Atracción de Inversión y Alianzas Estratégicas:</w:t>
            </w:r>
            <w:r w:rsidRPr="008A0745">
              <w:rPr>
                <w:rFonts w:ascii="Arial" w:hAnsi="Arial" w:cs="Arial"/>
              </w:rPr>
              <w:t xml:space="preserve"> La existencia de una política pública formalizada a largo plazo genera seguridad jurídica y previsibilidad fiscal. Esto incrementa el atractivo del municipio para captar inversión privada nacional, fondos de capital de riesgo y cooperación técnica internacional.</w:t>
            </w:r>
          </w:p>
          <w:p w14:paraId="46EEB781" w14:textId="11F70E0D" w:rsidR="008A0745" w:rsidRPr="008A0745" w:rsidRDefault="0016428F" w:rsidP="008A0745">
            <w:pPr>
              <w:rPr>
                <w:rFonts w:ascii="Arial" w:hAnsi="Arial" w:cs="Arial"/>
                <w:b/>
                <w:bCs/>
              </w:rPr>
            </w:pPr>
            <w:r>
              <w:rPr>
                <w:rFonts w:ascii="Arial" w:hAnsi="Arial" w:cs="Arial"/>
                <w:b/>
                <w:bCs/>
              </w:rPr>
              <w:t>9.</w:t>
            </w:r>
            <w:r w:rsidR="008A0745" w:rsidRPr="008A0745">
              <w:rPr>
                <w:rFonts w:ascii="Arial" w:hAnsi="Arial" w:cs="Arial"/>
                <w:b/>
                <w:bCs/>
              </w:rPr>
              <w:t xml:space="preserve">4 Beneficios Científicos y Académicos (Ecosistema de </w:t>
            </w:r>
            <w:proofErr w:type="spellStart"/>
            <w:r w:rsidR="008A0745" w:rsidRPr="008A0745">
              <w:rPr>
                <w:rFonts w:ascii="Arial" w:hAnsi="Arial" w:cs="Arial"/>
                <w:b/>
                <w:bCs/>
              </w:rPr>
              <w:t>CTeI</w:t>
            </w:r>
            <w:proofErr w:type="spellEnd"/>
            <w:r w:rsidR="008A0745" w:rsidRPr="008A0745">
              <w:rPr>
                <w:rFonts w:ascii="Arial" w:hAnsi="Arial" w:cs="Arial"/>
                <w:b/>
                <w:bCs/>
              </w:rPr>
              <w:t>)</w:t>
            </w:r>
          </w:p>
          <w:p w14:paraId="4F02AF8C" w14:textId="77777777" w:rsidR="008A0745" w:rsidRPr="008A0745" w:rsidRDefault="008A0745" w:rsidP="008A0745">
            <w:pPr>
              <w:numPr>
                <w:ilvl w:val="0"/>
                <w:numId w:val="37"/>
              </w:numPr>
              <w:rPr>
                <w:rFonts w:ascii="Arial" w:hAnsi="Arial" w:cs="Arial"/>
              </w:rPr>
            </w:pPr>
            <w:r w:rsidRPr="008A0745">
              <w:rPr>
                <w:rFonts w:ascii="Arial" w:hAnsi="Arial" w:cs="Arial"/>
                <w:b/>
                <w:bCs/>
              </w:rPr>
              <w:t>Activación de la Cuádruple Hélice:</w:t>
            </w:r>
            <w:r w:rsidRPr="008A0745">
              <w:rPr>
                <w:rFonts w:ascii="Arial" w:hAnsi="Arial" w:cs="Arial"/>
              </w:rPr>
              <w:t xml:space="preserve"> Formaliza canales estables de transferencia tecnológica entre las Instituciones de Educación Superior (IES) locales y el entorno social y productivo, reduciendo la fragmentación actual del ecosistema.</w:t>
            </w:r>
          </w:p>
          <w:p w14:paraId="351565FA" w14:textId="77777777" w:rsidR="008A0745" w:rsidRPr="008A0745" w:rsidRDefault="008A0745" w:rsidP="008A0745">
            <w:pPr>
              <w:numPr>
                <w:ilvl w:val="0"/>
                <w:numId w:val="37"/>
              </w:numPr>
              <w:rPr>
                <w:rFonts w:ascii="Arial" w:hAnsi="Arial" w:cs="Arial"/>
              </w:rPr>
            </w:pPr>
            <w:r w:rsidRPr="008A0745">
              <w:rPr>
                <w:rFonts w:ascii="Arial" w:hAnsi="Arial" w:cs="Arial"/>
                <w:b/>
                <w:bCs/>
              </w:rPr>
              <w:t>Retención de Capital Humano Calificado:</w:t>
            </w:r>
            <w:r w:rsidRPr="008A0745">
              <w:rPr>
                <w:rFonts w:ascii="Arial" w:hAnsi="Arial" w:cs="Arial"/>
              </w:rPr>
              <w:t xml:space="preserve"> Estimula el ecosistema científico local al alinear la agenda de investigación aplicada de las universidades con los retos públicos del municipio, desincentivando la fuga de cerebros y atrayendo investigadores de alto nivel hacia la región.</w:t>
            </w:r>
          </w:p>
          <w:p w14:paraId="7BCA697A" w14:textId="4192B048" w:rsidR="0060681A" w:rsidRPr="00C61A74" w:rsidRDefault="0060681A" w:rsidP="00F2322B">
            <w:pPr>
              <w:rPr>
                <w:rFonts w:ascii="Arial" w:hAnsi="Arial" w:cs="Arial"/>
              </w:rPr>
            </w:pPr>
          </w:p>
        </w:tc>
      </w:tr>
      <w:tr w:rsidR="00F2322B" w:rsidRPr="00C61A74" w14:paraId="73DA3A60" w14:textId="77777777" w:rsidTr="0035763F">
        <w:trPr>
          <w:trHeight w:val="121"/>
        </w:trPr>
        <w:tc>
          <w:tcPr>
            <w:tcW w:w="8830" w:type="dxa"/>
            <w:gridSpan w:val="4"/>
            <w:shd w:val="clear" w:color="auto" w:fill="D9D9D9" w:themeFill="background1" w:themeFillShade="D9"/>
          </w:tcPr>
          <w:p w14:paraId="222B57F6" w14:textId="742177E7" w:rsidR="00F2322B" w:rsidRPr="00C61A74" w:rsidRDefault="00F2322B" w:rsidP="00F2322B">
            <w:pPr>
              <w:pStyle w:val="Prrafodelista"/>
              <w:numPr>
                <w:ilvl w:val="0"/>
                <w:numId w:val="15"/>
              </w:numPr>
              <w:rPr>
                <w:rFonts w:ascii="Arial" w:hAnsi="Arial" w:cs="Arial"/>
                <w:b/>
              </w:rPr>
            </w:pPr>
            <w:r w:rsidRPr="00C61A74">
              <w:rPr>
                <w:rFonts w:ascii="Arial" w:hAnsi="Arial" w:cs="Arial"/>
                <w:b/>
              </w:rPr>
              <w:lastRenderedPageBreak/>
              <w:t>CADENA DE VALOR</w:t>
            </w:r>
          </w:p>
        </w:tc>
      </w:tr>
      <w:tr w:rsidR="00F2322B" w:rsidRPr="00C61A74" w14:paraId="05E047C0" w14:textId="77777777" w:rsidTr="0035763F">
        <w:trPr>
          <w:trHeight w:val="385"/>
        </w:trPr>
        <w:tc>
          <w:tcPr>
            <w:tcW w:w="8830" w:type="dxa"/>
            <w:gridSpan w:val="4"/>
            <w:shd w:val="clear" w:color="auto" w:fill="FFFFFF" w:themeFill="background1"/>
          </w:tcPr>
          <w:p w14:paraId="40322FAA" w14:textId="4C343801" w:rsidR="00F2322B" w:rsidRPr="00C61A74" w:rsidRDefault="00F2322B" w:rsidP="00F2322B">
            <w:pPr>
              <w:pStyle w:val="Prrafodelista"/>
              <w:numPr>
                <w:ilvl w:val="1"/>
                <w:numId w:val="15"/>
              </w:numPr>
              <w:rPr>
                <w:rFonts w:ascii="Arial" w:hAnsi="Arial" w:cs="Arial"/>
              </w:rPr>
            </w:pPr>
            <w:r w:rsidRPr="00C61A74">
              <w:rPr>
                <w:rFonts w:ascii="Arial" w:hAnsi="Arial" w:cs="Arial"/>
              </w:rPr>
              <w:t>PRODUCTO CPT:</w:t>
            </w:r>
          </w:p>
          <w:p w14:paraId="43B7B8F9" w14:textId="0FC9D3ED" w:rsidR="00F2322B" w:rsidRPr="00C61A74" w:rsidRDefault="00F2322B" w:rsidP="00F2322B">
            <w:pPr>
              <w:pStyle w:val="Prrafodelista"/>
              <w:ind w:left="360"/>
              <w:rPr>
                <w:rFonts w:ascii="Arial" w:hAnsi="Arial" w:cs="Arial"/>
              </w:rPr>
            </w:pPr>
          </w:p>
          <w:p w14:paraId="27FD7628" w14:textId="77777777" w:rsidR="00F2322B" w:rsidRPr="00F2322B" w:rsidRDefault="00F2322B" w:rsidP="00F2322B">
            <w:pPr>
              <w:pStyle w:val="Prrafodelista"/>
              <w:ind w:left="0"/>
              <w:rPr>
                <w:rFonts w:ascii="Arial" w:hAnsi="Arial" w:cs="Arial"/>
              </w:rPr>
            </w:pPr>
            <w:r w:rsidRPr="00F2322B">
              <w:rPr>
                <w:rFonts w:ascii="Arial" w:hAnsi="Arial" w:cs="Arial"/>
              </w:rPr>
              <w:t>Indicador: Informes De Supervisión Realizados</w:t>
            </w:r>
          </w:p>
          <w:p w14:paraId="41AA9314" w14:textId="77777777" w:rsidR="00F2322B" w:rsidRPr="00F2322B" w:rsidRDefault="00F2322B" w:rsidP="00F2322B">
            <w:pPr>
              <w:pStyle w:val="Prrafodelista"/>
              <w:ind w:left="0"/>
              <w:rPr>
                <w:rFonts w:ascii="Arial" w:hAnsi="Arial" w:cs="Arial"/>
              </w:rPr>
            </w:pPr>
          </w:p>
          <w:p w14:paraId="47D94919" w14:textId="77777777" w:rsidR="00F2322B" w:rsidRPr="00F2322B" w:rsidRDefault="00F2322B" w:rsidP="00F2322B">
            <w:pPr>
              <w:pStyle w:val="Prrafodelista"/>
              <w:ind w:left="0"/>
              <w:rPr>
                <w:rFonts w:ascii="Arial" w:hAnsi="Arial" w:cs="Arial"/>
              </w:rPr>
            </w:pPr>
            <w:r w:rsidRPr="00F2322B">
              <w:rPr>
                <w:rFonts w:ascii="Arial" w:hAnsi="Arial" w:cs="Arial"/>
              </w:rPr>
              <w:t>Medido a través de: Número</w:t>
            </w:r>
          </w:p>
          <w:p w14:paraId="75D60DF5" w14:textId="77777777" w:rsidR="00F2322B" w:rsidRPr="00F2322B" w:rsidRDefault="00F2322B" w:rsidP="00F2322B">
            <w:pPr>
              <w:pStyle w:val="Prrafodelista"/>
              <w:ind w:left="0"/>
              <w:rPr>
                <w:rFonts w:ascii="Arial" w:hAnsi="Arial" w:cs="Arial"/>
              </w:rPr>
            </w:pPr>
            <w:r w:rsidRPr="00F2322B">
              <w:rPr>
                <w:rFonts w:ascii="Arial" w:hAnsi="Arial" w:cs="Arial"/>
              </w:rPr>
              <w:t>Código: 9900G050</w:t>
            </w:r>
          </w:p>
          <w:p w14:paraId="2FE273F4" w14:textId="77777777" w:rsidR="00F2322B" w:rsidRPr="00F2322B" w:rsidRDefault="00F2322B" w:rsidP="00F2322B">
            <w:pPr>
              <w:pStyle w:val="Prrafodelista"/>
              <w:ind w:left="0"/>
              <w:rPr>
                <w:rFonts w:ascii="Arial" w:hAnsi="Arial" w:cs="Arial"/>
              </w:rPr>
            </w:pPr>
          </w:p>
          <w:p w14:paraId="1D872C89" w14:textId="77777777" w:rsidR="00F2322B" w:rsidRPr="00F2322B" w:rsidRDefault="00F2322B" w:rsidP="00F2322B">
            <w:pPr>
              <w:pStyle w:val="Prrafodelista"/>
              <w:ind w:left="0"/>
              <w:rPr>
                <w:rFonts w:ascii="Arial" w:hAnsi="Arial" w:cs="Arial"/>
              </w:rPr>
            </w:pPr>
            <w:r w:rsidRPr="00F2322B">
              <w:rPr>
                <w:rFonts w:ascii="Arial" w:hAnsi="Arial" w:cs="Arial"/>
              </w:rPr>
              <w:t>Fórmula:</w:t>
            </w:r>
          </w:p>
          <w:p w14:paraId="65C455E4" w14:textId="77777777" w:rsidR="00F2322B" w:rsidRPr="00F2322B" w:rsidRDefault="00F2322B" w:rsidP="00F2322B">
            <w:pPr>
              <w:pStyle w:val="Prrafodelista"/>
              <w:ind w:left="0"/>
              <w:rPr>
                <w:rFonts w:ascii="Arial" w:hAnsi="Arial" w:cs="Arial"/>
              </w:rPr>
            </w:pPr>
            <w:r w:rsidRPr="00F2322B">
              <w:rPr>
                <w:rFonts w:ascii="Arial" w:hAnsi="Arial" w:cs="Arial"/>
              </w:rPr>
              <w:t>Tipo de Fuente: Informe</w:t>
            </w:r>
          </w:p>
          <w:p w14:paraId="4CD3F6C6" w14:textId="381FE8AA" w:rsidR="00F2322B" w:rsidRPr="00C61A74" w:rsidRDefault="00F2322B" w:rsidP="00F2322B">
            <w:pPr>
              <w:pStyle w:val="Prrafodelista"/>
              <w:ind w:left="0"/>
              <w:rPr>
                <w:rFonts w:ascii="Arial" w:hAnsi="Arial" w:cs="Arial"/>
              </w:rPr>
            </w:pPr>
            <w:r w:rsidRPr="00F2322B">
              <w:rPr>
                <w:rFonts w:ascii="Arial" w:hAnsi="Arial" w:cs="Arial"/>
              </w:rPr>
              <w:t>Fuente de Verificación: Informe de ejecución presentado por la Supervisión</w:t>
            </w:r>
          </w:p>
          <w:p w14:paraId="56794887" w14:textId="77777777" w:rsidR="00F2322B" w:rsidRPr="00C61A74" w:rsidRDefault="00F2322B" w:rsidP="00F2322B">
            <w:pPr>
              <w:rPr>
                <w:rFonts w:ascii="Arial" w:hAnsi="Arial" w:cs="Arial"/>
              </w:rPr>
            </w:pPr>
          </w:p>
        </w:tc>
      </w:tr>
      <w:tr w:rsidR="00F2322B" w:rsidRPr="00C61A74" w14:paraId="1DF09B11" w14:textId="77777777" w:rsidTr="0035763F">
        <w:trPr>
          <w:trHeight w:val="750"/>
        </w:trPr>
        <w:tc>
          <w:tcPr>
            <w:tcW w:w="8830" w:type="dxa"/>
            <w:gridSpan w:val="4"/>
            <w:shd w:val="clear" w:color="auto" w:fill="FFFFFF" w:themeFill="background1"/>
          </w:tcPr>
          <w:p w14:paraId="6E1457FE" w14:textId="2935F409" w:rsidR="00F2322B" w:rsidRPr="00C61A74" w:rsidRDefault="00F2322B" w:rsidP="00F2322B">
            <w:pPr>
              <w:rPr>
                <w:rFonts w:ascii="Arial" w:hAnsi="Arial" w:cs="Arial"/>
              </w:rPr>
            </w:pPr>
            <w:r w:rsidRPr="00C61A74">
              <w:rPr>
                <w:rFonts w:ascii="Arial" w:hAnsi="Arial" w:cs="Arial"/>
              </w:rPr>
              <w:t>10.2      PRODUCTOS:</w:t>
            </w:r>
          </w:p>
          <w:p w14:paraId="1D80AC3A" w14:textId="7B633369" w:rsidR="00F2322B" w:rsidRPr="00C61A74" w:rsidRDefault="00F2322B" w:rsidP="00F2322B">
            <w:pPr>
              <w:rPr>
                <w:rFonts w:ascii="Arial" w:hAnsi="Arial" w:cs="Arial"/>
              </w:rPr>
            </w:pPr>
            <w:r w:rsidRPr="00F2322B">
              <w:rPr>
                <w:rFonts w:ascii="Arial" w:hAnsi="Arial" w:cs="Arial"/>
              </w:rPr>
              <w:t>Producto 1 . Elaborar un documento técnico que permita ejecutar la visión Territorial de ciencia tecnología e innovación para el municipio de Bucaramanga.</w:t>
            </w:r>
          </w:p>
          <w:p w14:paraId="67EA2DEC" w14:textId="77777777" w:rsidR="00F2322B" w:rsidRPr="00C61A74" w:rsidRDefault="00F2322B" w:rsidP="00F2322B">
            <w:pPr>
              <w:rPr>
                <w:rFonts w:ascii="Arial" w:hAnsi="Arial" w:cs="Arial"/>
              </w:rPr>
            </w:pPr>
          </w:p>
        </w:tc>
      </w:tr>
      <w:tr w:rsidR="00F2322B" w:rsidRPr="00C61A74" w14:paraId="717434F0" w14:textId="77777777" w:rsidTr="0035763F">
        <w:trPr>
          <w:trHeight w:val="919"/>
        </w:trPr>
        <w:tc>
          <w:tcPr>
            <w:tcW w:w="8830" w:type="dxa"/>
            <w:gridSpan w:val="4"/>
            <w:shd w:val="clear" w:color="auto" w:fill="FFFFFF" w:themeFill="background1"/>
          </w:tcPr>
          <w:p w14:paraId="2E0BFA63" w14:textId="7183659F" w:rsidR="00974B85" w:rsidRDefault="00F2322B" w:rsidP="00974B85">
            <w:pPr>
              <w:pStyle w:val="Prrafodelista"/>
              <w:numPr>
                <w:ilvl w:val="1"/>
                <w:numId w:val="23"/>
              </w:numPr>
              <w:rPr>
                <w:rFonts w:ascii="Arial" w:hAnsi="Arial" w:cs="Arial"/>
              </w:rPr>
            </w:pPr>
            <w:r w:rsidRPr="00C61A74">
              <w:rPr>
                <w:rFonts w:ascii="Arial" w:hAnsi="Arial" w:cs="Arial"/>
              </w:rPr>
              <w:lastRenderedPageBreak/>
              <w:t xml:space="preserve">    ACTIVIDADES:</w:t>
            </w:r>
            <w:r w:rsidR="00974B85">
              <w:rPr>
                <w:rFonts w:ascii="Arial" w:hAnsi="Arial" w:cs="Arial"/>
              </w:rPr>
              <w:t xml:space="preserve"> </w:t>
            </w:r>
          </w:p>
          <w:p w14:paraId="72133C80" w14:textId="65A4C5B2" w:rsidR="00974B85" w:rsidRDefault="00974B85" w:rsidP="00974B85">
            <w:pPr>
              <w:rPr>
                <w:rFonts w:ascii="Arial" w:hAnsi="Arial" w:cs="Arial"/>
              </w:rPr>
            </w:pPr>
          </w:p>
          <w:p w14:paraId="34EC7E7A" w14:textId="77777777" w:rsidR="00974B85" w:rsidRPr="00974B85" w:rsidRDefault="00974B85" w:rsidP="00974B85">
            <w:pPr>
              <w:rPr>
                <w:rFonts w:ascii="Arial" w:hAnsi="Arial" w:cs="Arial"/>
              </w:rPr>
            </w:pPr>
            <w:r w:rsidRPr="00974B85">
              <w:rPr>
                <w:rFonts w:ascii="Arial" w:hAnsi="Arial" w:cs="Arial"/>
              </w:rPr>
              <w:t>ACTIVIDAD 1.1. DIAGNOSTICO</w:t>
            </w:r>
          </w:p>
          <w:p w14:paraId="6FBCF02D" w14:textId="77777777" w:rsidR="00974B85" w:rsidRPr="00974B85" w:rsidRDefault="00974B85" w:rsidP="00974B85">
            <w:pPr>
              <w:rPr>
                <w:rFonts w:ascii="Arial" w:hAnsi="Arial" w:cs="Arial"/>
              </w:rPr>
            </w:pPr>
          </w:p>
          <w:p w14:paraId="72A70675" w14:textId="758807E7" w:rsidR="00974B85" w:rsidRDefault="0052032D" w:rsidP="00974B85">
            <w:pPr>
              <w:rPr>
                <w:rFonts w:ascii="Arial" w:hAnsi="Arial" w:cs="Arial"/>
              </w:rPr>
            </w:pPr>
            <w:r w:rsidRPr="0052032D">
              <w:rPr>
                <w:rFonts w:ascii="Arial" w:hAnsi="Arial" w:cs="Arial"/>
              </w:rPr>
              <w:t>caracterización de la dinámica de la ciencia, Tecnología e Innovación del Municipio de Bucaramanga dentro del ámbito del sistema Regional de Ciencia, Tecnología e Innovación.</w:t>
            </w:r>
          </w:p>
          <w:p w14:paraId="78634E9C" w14:textId="77777777" w:rsidR="0052032D" w:rsidRPr="00974B85" w:rsidRDefault="0052032D" w:rsidP="00974B85">
            <w:pPr>
              <w:rPr>
                <w:rFonts w:ascii="Arial" w:hAnsi="Arial" w:cs="Arial"/>
              </w:rPr>
            </w:pPr>
          </w:p>
          <w:p w14:paraId="79B3C444" w14:textId="77777777" w:rsidR="00974B85" w:rsidRPr="00974B85" w:rsidRDefault="00974B85" w:rsidP="00974B85">
            <w:pPr>
              <w:rPr>
                <w:rFonts w:ascii="Arial" w:hAnsi="Arial" w:cs="Arial"/>
              </w:rPr>
            </w:pPr>
            <w:r w:rsidRPr="00974B85">
              <w:rPr>
                <w:rFonts w:ascii="Arial" w:hAnsi="Arial" w:cs="Arial"/>
              </w:rPr>
              <w:t>ACTIVIDAD 1.2 FORMULACIÓN</w:t>
            </w:r>
          </w:p>
          <w:p w14:paraId="007D6C07" w14:textId="77777777" w:rsidR="00974B85" w:rsidRPr="00974B85" w:rsidRDefault="00974B85" w:rsidP="00974B85">
            <w:pPr>
              <w:rPr>
                <w:rFonts w:ascii="Arial" w:hAnsi="Arial" w:cs="Arial"/>
              </w:rPr>
            </w:pPr>
          </w:p>
          <w:p w14:paraId="082A473C" w14:textId="77777777" w:rsidR="008C46C3" w:rsidRDefault="008C46C3" w:rsidP="00974B85">
            <w:pPr>
              <w:tabs>
                <w:tab w:val="left" w:pos="263"/>
              </w:tabs>
              <w:rPr>
                <w:rFonts w:ascii="Arial" w:hAnsi="Arial" w:cs="Arial"/>
              </w:rPr>
            </w:pPr>
            <w:r w:rsidRPr="008C46C3">
              <w:rPr>
                <w:rFonts w:ascii="Arial" w:hAnsi="Arial" w:cs="Arial"/>
              </w:rPr>
              <w:t>Generación de Estrategias y actividades como alternativas de solución, viables y pertinentes con la realidad local, que respondan a la mejora de las situaciones identificadas en el Diagnóstico.</w:t>
            </w:r>
          </w:p>
          <w:p w14:paraId="41A7C8F1" w14:textId="77777777" w:rsidR="008C46C3" w:rsidRDefault="008C46C3" w:rsidP="00974B85">
            <w:pPr>
              <w:tabs>
                <w:tab w:val="left" w:pos="263"/>
              </w:tabs>
              <w:rPr>
                <w:rFonts w:ascii="Arial" w:hAnsi="Arial" w:cs="Arial"/>
              </w:rPr>
            </w:pPr>
          </w:p>
          <w:p w14:paraId="010EA103" w14:textId="77777777" w:rsidR="00974B85" w:rsidRPr="00974B85" w:rsidRDefault="00974B85" w:rsidP="00974B85">
            <w:pPr>
              <w:rPr>
                <w:rFonts w:ascii="Arial" w:hAnsi="Arial" w:cs="Arial"/>
              </w:rPr>
            </w:pPr>
            <w:r w:rsidRPr="00974B85">
              <w:rPr>
                <w:rFonts w:ascii="Arial" w:hAnsi="Arial" w:cs="Arial"/>
              </w:rPr>
              <w:t>ACTIVIDAD 1.3. SOCIALIZACION</w:t>
            </w:r>
          </w:p>
          <w:p w14:paraId="29439063" w14:textId="77777777" w:rsidR="00974B85" w:rsidRPr="00974B85" w:rsidRDefault="00974B85" w:rsidP="00974B85">
            <w:pPr>
              <w:rPr>
                <w:rFonts w:ascii="Arial" w:hAnsi="Arial" w:cs="Arial"/>
              </w:rPr>
            </w:pPr>
          </w:p>
          <w:p w14:paraId="2006E475" w14:textId="15C697A5" w:rsidR="00974B85" w:rsidRPr="00974B85" w:rsidRDefault="009577E4" w:rsidP="00974B85">
            <w:pPr>
              <w:jc w:val="both"/>
              <w:rPr>
                <w:rFonts w:ascii="Arial" w:hAnsi="Arial" w:cs="Arial"/>
              </w:rPr>
            </w:pPr>
            <w:r w:rsidRPr="009577E4">
              <w:rPr>
                <w:rFonts w:ascii="Arial" w:hAnsi="Arial" w:cs="Arial"/>
              </w:rPr>
              <w:t xml:space="preserve">Entrega y presentación de los </w:t>
            </w:r>
            <w:r w:rsidR="009E0434" w:rsidRPr="009577E4">
              <w:rPr>
                <w:rFonts w:ascii="Arial" w:hAnsi="Arial" w:cs="Arial"/>
              </w:rPr>
              <w:t>documentos y</w:t>
            </w:r>
            <w:r w:rsidRPr="009577E4">
              <w:rPr>
                <w:rFonts w:ascii="Arial" w:hAnsi="Arial" w:cs="Arial"/>
              </w:rPr>
              <w:t xml:space="preserve"> los componentes con </w:t>
            </w:r>
            <w:r w:rsidR="009E0434" w:rsidRPr="009577E4">
              <w:rPr>
                <w:rFonts w:ascii="Arial" w:hAnsi="Arial" w:cs="Arial"/>
              </w:rPr>
              <w:t>el alcance</w:t>
            </w:r>
            <w:r w:rsidRPr="009577E4">
              <w:rPr>
                <w:rFonts w:ascii="Arial" w:hAnsi="Arial" w:cs="Arial"/>
              </w:rPr>
              <w:t xml:space="preserve"> del Plan Estratégico de Ciencia Tecnología e Innovación </w:t>
            </w:r>
            <w:r w:rsidR="009E0434" w:rsidRPr="009577E4">
              <w:rPr>
                <w:rFonts w:ascii="Arial" w:hAnsi="Arial" w:cs="Arial"/>
              </w:rPr>
              <w:t>municipal.</w:t>
            </w:r>
          </w:p>
          <w:p w14:paraId="43772E37" w14:textId="6AB1BE6C" w:rsidR="00974B85" w:rsidRDefault="00974B85" w:rsidP="00974B85">
            <w:pPr>
              <w:rPr>
                <w:rFonts w:ascii="Arial" w:hAnsi="Arial" w:cs="Arial"/>
              </w:rPr>
            </w:pPr>
          </w:p>
          <w:p w14:paraId="6632BA4F" w14:textId="1C237A5A" w:rsidR="009E0434" w:rsidRDefault="009E0434" w:rsidP="00974B85">
            <w:pPr>
              <w:rPr>
                <w:rFonts w:ascii="Arial" w:hAnsi="Arial" w:cs="Arial"/>
              </w:rPr>
            </w:pPr>
            <w:r>
              <w:rPr>
                <w:rFonts w:ascii="Arial" w:hAnsi="Arial" w:cs="Arial"/>
              </w:rPr>
              <w:t xml:space="preserve">ACTIVIDAD 1.4. </w:t>
            </w:r>
            <w:r w:rsidRPr="009E0434">
              <w:rPr>
                <w:rFonts w:ascii="Arial" w:hAnsi="Arial" w:cs="Arial"/>
              </w:rPr>
              <w:t xml:space="preserve">IMPLEMENTACIÓN Y SEGUIMIENTO: </w:t>
            </w:r>
          </w:p>
          <w:p w14:paraId="194D6109" w14:textId="77777777" w:rsidR="009E0434" w:rsidRDefault="009E0434" w:rsidP="00974B85">
            <w:pPr>
              <w:rPr>
                <w:rFonts w:ascii="Arial" w:hAnsi="Arial" w:cs="Arial"/>
              </w:rPr>
            </w:pPr>
          </w:p>
          <w:p w14:paraId="68A82F8B" w14:textId="616FE14F" w:rsidR="000230E8" w:rsidRDefault="009E0434" w:rsidP="00974B85">
            <w:pPr>
              <w:rPr>
                <w:rFonts w:ascii="Arial" w:hAnsi="Arial" w:cs="Arial"/>
              </w:rPr>
            </w:pPr>
            <w:r>
              <w:rPr>
                <w:rFonts w:ascii="Arial" w:hAnsi="Arial" w:cs="Arial"/>
              </w:rPr>
              <w:t>A</w:t>
            </w:r>
            <w:r w:rsidRPr="009E0434">
              <w:rPr>
                <w:rFonts w:ascii="Arial" w:hAnsi="Arial" w:cs="Arial"/>
              </w:rPr>
              <w:t>cciones necesarias para la adopción y seguimiento del Plan Estratégico de Ciencia Tecnología e Innovación Municipal.</w:t>
            </w:r>
          </w:p>
          <w:p w14:paraId="5E73CBB4" w14:textId="77777777" w:rsidR="000230E8" w:rsidRDefault="000230E8" w:rsidP="00974B85">
            <w:pPr>
              <w:rPr>
                <w:rFonts w:ascii="Arial" w:hAnsi="Arial" w:cs="Arial"/>
              </w:rPr>
            </w:pPr>
          </w:p>
          <w:p w14:paraId="01713C04" w14:textId="77777777" w:rsidR="000230E8" w:rsidRDefault="000230E8" w:rsidP="00974B85">
            <w:pPr>
              <w:rPr>
                <w:rFonts w:ascii="Arial" w:hAnsi="Arial" w:cs="Arial"/>
              </w:rPr>
            </w:pPr>
          </w:p>
          <w:p w14:paraId="68CEA521" w14:textId="77777777" w:rsidR="000230E8" w:rsidRDefault="000230E8" w:rsidP="00974B85">
            <w:pPr>
              <w:rPr>
                <w:rFonts w:ascii="Arial" w:hAnsi="Arial" w:cs="Arial"/>
              </w:rPr>
            </w:pPr>
          </w:p>
          <w:p w14:paraId="0E98ABDB" w14:textId="77777777" w:rsidR="000230E8" w:rsidRDefault="000230E8" w:rsidP="00974B85">
            <w:pPr>
              <w:rPr>
                <w:rFonts w:ascii="Arial" w:hAnsi="Arial" w:cs="Arial"/>
              </w:rPr>
            </w:pPr>
          </w:p>
          <w:p w14:paraId="7FFC61B6" w14:textId="77777777" w:rsidR="000230E8" w:rsidRDefault="000230E8" w:rsidP="00974B85">
            <w:pPr>
              <w:rPr>
                <w:rFonts w:ascii="Arial" w:hAnsi="Arial" w:cs="Arial"/>
              </w:rPr>
            </w:pPr>
          </w:p>
          <w:p w14:paraId="10B598C8" w14:textId="1205B4F9" w:rsidR="00974B85" w:rsidRPr="00974B85" w:rsidRDefault="00974B85" w:rsidP="00974B85">
            <w:pPr>
              <w:rPr>
                <w:rFonts w:ascii="Arial" w:hAnsi="Arial" w:cs="Arial"/>
              </w:rPr>
            </w:pPr>
            <w:r w:rsidRPr="00974B85">
              <w:rPr>
                <w:rFonts w:ascii="Arial" w:hAnsi="Arial" w:cs="Arial"/>
              </w:rPr>
              <w:t>APORTES DE LAS PARTES</w:t>
            </w:r>
            <w:r>
              <w:rPr>
                <w:rFonts w:ascii="Arial" w:hAnsi="Arial" w:cs="Arial"/>
              </w:rPr>
              <w:t>:</w:t>
            </w:r>
          </w:p>
          <w:p w14:paraId="21B2F238" w14:textId="77777777" w:rsidR="00974B85" w:rsidRPr="00974B85" w:rsidRDefault="00974B85" w:rsidP="00974B85">
            <w:pPr>
              <w:rPr>
                <w:rFonts w:ascii="Arial" w:hAnsi="Arial" w:cs="Arial"/>
              </w:rPr>
            </w:pPr>
          </w:p>
          <w:p w14:paraId="690325B5" w14:textId="77777777" w:rsidR="00974B85" w:rsidRPr="00974B85" w:rsidRDefault="00974B85" w:rsidP="00974B85">
            <w:pPr>
              <w:jc w:val="both"/>
              <w:rPr>
                <w:rFonts w:ascii="Arial" w:hAnsi="Arial" w:cs="Arial"/>
              </w:rPr>
            </w:pPr>
            <w:r w:rsidRPr="00974B85">
              <w:rPr>
                <w:rFonts w:ascii="Arial" w:hAnsi="Arial" w:cs="Arial"/>
              </w:rPr>
              <w:t xml:space="preserve">APORTES COOPERANTE:  el aportante deberá acompañar a lo largo del proyecto, con un proceso de análisis de información inicial, Identificación y planteamiento de estrategias, generación de resultados y documentos, aporte a la orientación y construcción del </w:t>
            </w:r>
            <w:proofErr w:type="spellStart"/>
            <w:r w:rsidRPr="00974B85">
              <w:rPr>
                <w:rFonts w:ascii="Arial" w:hAnsi="Arial" w:cs="Arial"/>
              </w:rPr>
              <w:t>PECTeI</w:t>
            </w:r>
            <w:proofErr w:type="spellEnd"/>
            <w:r w:rsidRPr="00974B85">
              <w:rPr>
                <w:rFonts w:ascii="Arial" w:hAnsi="Arial" w:cs="Arial"/>
              </w:rPr>
              <w:t xml:space="preserve">, aportes a la elaboración de productos multimedia, en la etapa de socialización o Divulgación. </w:t>
            </w:r>
          </w:p>
          <w:p w14:paraId="38CA8904" w14:textId="77777777" w:rsidR="00974B85" w:rsidRPr="00974B85" w:rsidRDefault="00974B85" w:rsidP="00974B85">
            <w:pPr>
              <w:rPr>
                <w:rFonts w:ascii="Arial" w:hAnsi="Arial" w:cs="Arial"/>
              </w:rPr>
            </w:pPr>
          </w:p>
          <w:p w14:paraId="4CF72662" w14:textId="6A746083" w:rsidR="00974B85" w:rsidRPr="00974B85" w:rsidRDefault="00974B85" w:rsidP="00974B85">
            <w:pPr>
              <w:jc w:val="both"/>
              <w:rPr>
                <w:rFonts w:ascii="Arial" w:hAnsi="Arial" w:cs="Arial"/>
              </w:rPr>
            </w:pPr>
            <w:r w:rsidRPr="00974B85">
              <w:rPr>
                <w:rFonts w:ascii="Arial" w:hAnsi="Arial" w:cs="Arial"/>
              </w:rPr>
              <w:t>Las actividades con las que el aportante deberá comprometerse, deben desarrollarse personal idóneo (investigadores o consultores) con experiencia certificable, y reconocidos y categorizados.</w:t>
            </w:r>
          </w:p>
          <w:p w14:paraId="7D4132C6" w14:textId="12D9CAC3" w:rsidR="00974B85" w:rsidRDefault="00974B85" w:rsidP="00974B85">
            <w:pPr>
              <w:rPr>
                <w:rFonts w:ascii="Arial" w:hAnsi="Arial" w:cs="Arial"/>
              </w:rPr>
            </w:pPr>
          </w:p>
          <w:p w14:paraId="077D40F6" w14:textId="4D754A6D" w:rsidR="00382924" w:rsidRDefault="00974B85" w:rsidP="00974B85">
            <w:pPr>
              <w:jc w:val="both"/>
              <w:rPr>
                <w:rFonts w:ascii="Arial" w:hAnsi="Arial" w:cs="Arial"/>
              </w:rPr>
            </w:pPr>
            <w:r w:rsidRPr="00974B85">
              <w:rPr>
                <w:rFonts w:ascii="Arial" w:hAnsi="Arial" w:cs="Arial"/>
              </w:rPr>
              <w:t xml:space="preserve">APORTES </w:t>
            </w:r>
            <w:r>
              <w:rPr>
                <w:rFonts w:ascii="Arial" w:hAnsi="Arial" w:cs="Arial"/>
              </w:rPr>
              <w:t>ALCALDIA DE BUCARAMANGA</w:t>
            </w:r>
            <w:r w:rsidRPr="00974B85">
              <w:rPr>
                <w:rFonts w:ascii="Arial" w:hAnsi="Arial" w:cs="Arial"/>
              </w:rPr>
              <w:t xml:space="preserve">:  </w:t>
            </w:r>
            <w:r>
              <w:rPr>
                <w:rFonts w:ascii="Arial" w:hAnsi="Arial" w:cs="Arial"/>
              </w:rPr>
              <w:t xml:space="preserve">recursos </w:t>
            </w:r>
            <w:r w:rsidR="00382924">
              <w:rPr>
                <w:rFonts w:ascii="Arial" w:hAnsi="Arial" w:cs="Arial"/>
              </w:rPr>
              <w:t xml:space="preserve">de contribución </w:t>
            </w:r>
            <w:r>
              <w:rPr>
                <w:rFonts w:ascii="Arial" w:hAnsi="Arial" w:cs="Arial"/>
              </w:rPr>
              <w:t xml:space="preserve">para </w:t>
            </w:r>
            <w:r w:rsidR="00382924">
              <w:rPr>
                <w:rFonts w:ascii="Arial" w:hAnsi="Arial" w:cs="Arial"/>
              </w:rPr>
              <w:t>poner a disposición del proceso de obtención del Plan Estratégico de Ciencia Tecnología e Innovación de Bucaramanga.</w:t>
            </w:r>
          </w:p>
          <w:p w14:paraId="4362ED2D" w14:textId="5C882855" w:rsidR="00382924" w:rsidRDefault="00382924" w:rsidP="00974B85">
            <w:pPr>
              <w:jc w:val="both"/>
              <w:rPr>
                <w:rFonts w:ascii="Arial" w:hAnsi="Arial" w:cs="Arial"/>
              </w:rPr>
            </w:pPr>
          </w:p>
          <w:p w14:paraId="30FD5C5C" w14:textId="3AE97213" w:rsidR="006565FE" w:rsidRDefault="00382924" w:rsidP="00382924">
            <w:pPr>
              <w:jc w:val="both"/>
              <w:rPr>
                <w:rFonts w:ascii="Arial" w:hAnsi="Arial" w:cs="Arial"/>
              </w:rPr>
            </w:pPr>
            <w:r>
              <w:rPr>
                <w:rFonts w:ascii="Arial" w:hAnsi="Arial" w:cs="Arial"/>
              </w:rPr>
              <w:t xml:space="preserve">Como comentario final, se informa que la </w:t>
            </w:r>
            <w:r w:rsidR="006565FE" w:rsidRPr="006565FE">
              <w:rPr>
                <w:rFonts w:ascii="Arial" w:hAnsi="Arial" w:cs="Arial"/>
              </w:rPr>
              <w:t>IMPLEMENTACIÓN Y SEGUIMIENTO</w:t>
            </w:r>
            <w:r>
              <w:rPr>
                <w:rFonts w:ascii="Arial" w:hAnsi="Arial" w:cs="Arial"/>
              </w:rPr>
              <w:t xml:space="preserve"> del</w:t>
            </w:r>
            <w:r w:rsidRPr="006565FE">
              <w:rPr>
                <w:rFonts w:ascii="Arial" w:hAnsi="Arial" w:cs="Arial"/>
              </w:rPr>
              <w:t xml:space="preserve"> Plan Estratégico de Ciencia Te</w:t>
            </w:r>
            <w:r>
              <w:rPr>
                <w:rFonts w:ascii="Arial" w:hAnsi="Arial" w:cs="Arial"/>
              </w:rPr>
              <w:t>cnología e Innovación Municipal, requerirá de</w:t>
            </w:r>
            <w:r w:rsidR="006565FE" w:rsidRPr="006565FE">
              <w:rPr>
                <w:rFonts w:ascii="Arial" w:hAnsi="Arial" w:cs="Arial"/>
              </w:rPr>
              <w:t xml:space="preserve"> acciones necesarias para la adopción y seguimiento </w:t>
            </w:r>
            <w:r w:rsidR="006565FE">
              <w:rPr>
                <w:rFonts w:ascii="Arial" w:hAnsi="Arial" w:cs="Arial"/>
              </w:rPr>
              <w:t>(reservada para los años 202</w:t>
            </w:r>
            <w:r w:rsidR="00C80E46">
              <w:rPr>
                <w:rFonts w:ascii="Arial" w:hAnsi="Arial" w:cs="Arial"/>
              </w:rPr>
              <w:t>7</w:t>
            </w:r>
            <w:r w:rsidR="006565FE">
              <w:rPr>
                <w:rFonts w:ascii="Arial" w:hAnsi="Arial" w:cs="Arial"/>
              </w:rPr>
              <w:t>, luego de obtenido).</w:t>
            </w:r>
          </w:p>
          <w:p w14:paraId="6514FE7F" w14:textId="3AAB0B9A" w:rsidR="00AB0828" w:rsidRPr="006565FE" w:rsidRDefault="00AB0828" w:rsidP="00382924">
            <w:pPr>
              <w:jc w:val="both"/>
              <w:rPr>
                <w:rFonts w:ascii="Arial" w:hAnsi="Arial" w:cs="Arial"/>
              </w:rPr>
            </w:pPr>
          </w:p>
        </w:tc>
      </w:tr>
      <w:tr w:rsidR="00F2322B" w:rsidRPr="00C61A74" w14:paraId="5E03B041" w14:textId="77777777" w:rsidTr="0035763F">
        <w:trPr>
          <w:trHeight w:val="200"/>
        </w:trPr>
        <w:tc>
          <w:tcPr>
            <w:tcW w:w="8830" w:type="dxa"/>
            <w:gridSpan w:val="4"/>
            <w:shd w:val="clear" w:color="auto" w:fill="D9D9D9" w:themeFill="background1" w:themeFillShade="D9"/>
          </w:tcPr>
          <w:p w14:paraId="15FE760E" w14:textId="18E5AA44" w:rsidR="00F2322B" w:rsidRPr="00C61A74" w:rsidRDefault="00F2322B" w:rsidP="00F2322B">
            <w:pPr>
              <w:pStyle w:val="Prrafodelista"/>
              <w:numPr>
                <w:ilvl w:val="0"/>
                <w:numId w:val="15"/>
              </w:numPr>
              <w:rPr>
                <w:rFonts w:ascii="Arial" w:hAnsi="Arial" w:cs="Arial"/>
                <w:b/>
              </w:rPr>
            </w:pPr>
            <w:r w:rsidRPr="00C61A74">
              <w:rPr>
                <w:rFonts w:ascii="Arial" w:hAnsi="Arial" w:cs="Arial"/>
                <w:b/>
              </w:rPr>
              <w:t xml:space="preserve">INDICADORES </w:t>
            </w:r>
          </w:p>
        </w:tc>
      </w:tr>
      <w:tr w:rsidR="00F2322B" w:rsidRPr="00C61A74" w14:paraId="540F5DF7" w14:textId="77777777" w:rsidTr="0035763F">
        <w:trPr>
          <w:trHeight w:val="585"/>
        </w:trPr>
        <w:tc>
          <w:tcPr>
            <w:tcW w:w="8830" w:type="dxa"/>
            <w:gridSpan w:val="4"/>
            <w:shd w:val="clear" w:color="auto" w:fill="FFFFFF" w:themeFill="background1"/>
          </w:tcPr>
          <w:p w14:paraId="75F300F0" w14:textId="6A1AFA8F" w:rsidR="00382924" w:rsidRDefault="00F2322B" w:rsidP="002726D8">
            <w:pPr>
              <w:rPr>
                <w:rFonts w:ascii="Arial" w:hAnsi="Arial" w:cs="Arial"/>
                <w:b/>
                <w:bCs/>
                <w:lang w:val="es-MX"/>
              </w:rPr>
            </w:pPr>
            <w:r w:rsidRPr="00C61A74">
              <w:rPr>
                <w:rFonts w:ascii="Arial" w:hAnsi="Arial" w:cs="Arial"/>
              </w:rPr>
              <w:t>11.1. DE PRODUCTO:</w:t>
            </w:r>
          </w:p>
          <w:p w14:paraId="5A08D2CA" w14:textId="5136858D" w:rsidR="00F2322B" w:rsidRDefault="00F2322B" w:rsidP="00F2322B">
            <w:pPr>
              <w:autoSpaceDE w:val="0"/>
              <w:autoSpaceDN w:val="0"/>
              <w:adjustRightInd w:val="0"/>
              <w:rPr>
                <w:rFonts w:ascii="Arial" w:hAnsi="Arial" w:cs="Arial"/>
                <w:b/>
                <w:bCs/>
                <w:lang w:val="es-MX"/>
              </w:rPr>
            </w:pPr>
            <w:r w:rsidRPr="009D3284">
              <w:rPr>
                <w:rFonts w:ascii="Arial" w:hAnsi="Arial" w:cs="Arial"/>
                <w:b/>
                <w:bCs/>
                <w:lang w:val="es-MX"/>
              </w:rPr>
              <w:t>Producto</w:t>
            </w:r>
          </w:p>
          <w:p w14:paraId="04131495" w14:textId="1F678FDC" w:rsidR="00F2322B" w:rsidRPr="00382924" w:rsidRDefault="00382924" w:rsidP="00382924">
            <w:pPr>
              <w:autoSpaceDE w:val="0"/>
              <w:autoSpaceDN w:val="0"/>
              <w:adjustRightInd w:val="0"/>
              <w:rPr>
                <w:rFonts w:ascii="Arial" w:hAnsi="Arial" w:cs="Arial"/>
                <w:b/>
                <w:bCs/>
                <w:lang w:val="es-MX"/>
              </w:rPr>
            </w:pPr>
            <w:r w:rsidRPr="00382924">
              <w:rPr>
                <w:rFonts w:ascii="Arial" w:hAnsi="Arial" w:cs="Arial"/>
                <w:lang w:val="es-MX"/>
              </w:rPr>
              <w:t>Documentos de planeación (Producto principal del proyecto)</w:t>
            </w:r>
            <w:r>
              <w:rPr>
                <w:rFonts w:ascii="Arial" w:hAnsi="Arial" w:cs="Arial"/>
                <w:lang w:val="es-MX"/>
              </w:rPr>
              <w:t>-</w:t>
            </w:r>
            <w:r w:rsidRPr="00382924">
              <w:rPr>
                <w:rFonts w:ascii="Arial" w:hAnsi="Arial" w:cs="Arial"/>
                <w:lang w:val="es-MX"/>
              </w:rPr>
              <w:t xml:space="preserve"> 3906</w:t>
            </w:r>
            <w:r w:rsidR="00DE332A">
              <w:rPr>
                <w:rFonts w:ascii="Arial" w:hAnsi="Arial" w:cs="Arial"/>
                <w:lang w:val="es-MX"/>
              </w:rPr>
              <w:t>02</w:t>
            </w:r>
            <w:r w:rsidRPr="00382924">
              <w:rPr>
                <w:rFonts w:ascii="Arial" w:hAnsi="Arial" w:cs="Arial"/>
                <w:lang w:val="es-MX"/>
              </w:rPr>
              <w:t>5</w:t>
            </w:r>
          </w:p>
          <w:p w14:paraId="6B095C3D" w14:textId="5442DCAE" w:rsidR="00F2322B" w:rsidRDefault="00F2322B" w:rsidP="00F2322B">
            <w:pPr>
              <w:autoSpaceDE w:val="0"/>
              <w:autoSpaceDN w:val="0"/>
              <w:adjustRightInd w:val="0"/>
              <w:rPr>
                <w:rFonts w:ascii="Arial" w:hAnsi="Arial" w:cs="Arial"/>
                <w:b/>
                <w:bCs/>
                <w:lang w:val="es-MX"/>
              </w:rPr>
            </w:pPr>
            <w:r w:rsidRPr="009D3284">
              <w:rPr>
                <w:rFonts w:ascii="Arial" w:hAnsi="Arial" w:cs="Arial"/>
                <w:b/>
                <w:bCs/>
                <w:lang w:val="es-MX"/>
              </w:rPr>
              <w:t>Indicador</w:t>
            </w:r>
          </w:p>
          <w:p w14:paraId="215B5AA5" w14:textId="000C4E0E" w:rsidR="00F2322B" w:rsidRPr="00382924" w:rsidRDefault="00382924" w:rsidP="00382924">
            <w:pPr>
              <w:autoSpaceDE w:val="0"/>
              <w:autoSpaceDN w:val="0"/>
              <w:adjustRightInd w:val="0"/>
              <w:rPr>
                <w:rFonts w:ascii="Arial" w:hAnsi="Arial" w:cs="Arial"/>
                <w:lang w:val="es-MX"/>
              </w:rPr>
            </w:pPr>
            <w:r w:rsidRPr="00382924">
              <w:rPr>
                <w:rFonts w:ascii="Arial" w:hAnsi="Arial" w:cs="Arial"/>
                <w:lang w:val="es-MX"/>
              </w:rPr>
              <w:t>Documentos de planeación elaborados. (39060</w:t>
            </w:r>
            <w:r w:rsidR="00B77DB9">
              <w:rPr>
                <w:rFonts w:ascii="Arial" w:hAnsi="Arial" w:cs="Arial"/>
                <w:lang w:val="es-MX"/>
              </w:rPr>
              <w:t>2</w:t>
            </w:r>
            <w:r w:rsidRPr="00382924">
              <w:rPr>
                <w:rFonts w:ascii="Arial" w:hAnsi="Arial" w:cs="Arial"/>
                <w:lang w:val="es-MX"/>
              </w:rPr>
              <w:t>500)</w:t>
            </w:r>
          </w:p>
          <w:p w14:paraId="48B12928" w14:textId="01A53D9D" w:rsidR="00F2322B" w:rsidRPr="009D3284" w:rsidRDefault="00F2322B" w:rsidP="00F2322B">
            <w:pPr>
              <w:autoSpaceDE w:val="0"/>
              <w:autoSpaceDN w:val="0"/>
              <w:adjustRightInd w:val="0"/>
              <w:rPr>
                <w:rFonts w:ascii="Arial" w:hAnsi="Arial" w:cs="Arial"/>
                <w:lang w:val="es-MX"/>
              </w:rPr>
            </w:pPr>
            <w:r w:rsidRPr="009D3284">
              <w:rPr>
                <w:rFonts w:ascii="Arial" w:hAnsi="Arial" w:cs="Arial"/>
                <w:b/>
                <w:bCs/>
                <w:lang w:val="es-MX"/>
              </w:rPr>
              <w:t xml:space="preserve">Medido a través de: </w:t>
            </w:r>
            <w:r w:rsidR="00382924" w:rsidRPr="00382924">
              <w:rPr>
                <w:rFonts w:ascii="Arial" w:hAnsi="Arial" w:cs="Arial"/>
                <w:lang w:val="es-MX"/>
              </w:rPr>
              <w:t>Número de documentos</w:t>
            </w:r>
          </w:p>
          <w:p w14:paraId="4F84CCBB" w14:textId="77777777" w:rsidR="00F2322B" w:rsidRPr="009D3284" w:rsidRDefault="00F2322B" w:rsidP="00F2322B">
            <w:pPr>
              <w:autoSpaceDE w:val="0"/>
              <w:autoSpaceDN w:val="0"/>
              <w:adjustRightInd w:val="0"/>
              <w:rPr>
                <w:rFonts w:ascii="Arial" w:hAnsi="Arial" w:cs="Arial"/>
                <w:lang w:val="es-MX"/>
              </w:rPr>
            </w:pPr>
            <w:r w:rsidRPr="009D3284">
              <w:rPr>
                <w:rFonts w:ascii="Arial" w:hAnsi="Arial" w:cs="Arial"/>
                <w:b/>
                <w:bCs/>
                <w:lang w:val="es-MX"/>
              </w:rPr>
              <w:t xml:space="preserve">Meta total: </w:t>
            </w:r>
            <w:r w:rsidRPr="009D3284">
              <w:rPr>
                <w:rFonts w:ascii="Arial" w:hAnsi="Arial" w:cs="Arial"/>
                <w:lang w:val="es-MX"/>
              </w:rPr>
              <w:t>1,0000</w:t>
            </w:r>
          </w:p>
          <w:p w14:paraId="34AEFCAC" w14:textId="77777777" w:rsidR="00F2322B" w:rsidRPr="009D3284" w:rsidRDefault="00F2322B" w:rsidP="00F2322B">
            <w:pPr>
              <w:autoSpaceDE w:val="0"/>
              <w:autoSpaceDN w:val="0"/>
              <w:adjustRightInd w:val="0"/>
              <w:rPr>
                <w:rFonts w:ascii="Arial" w:hAnsi="Arial" w:cs="Arial"/>
                <w:b/>
                <w:bCs/>
                <w:lang w:val="es-MX"/>
              </w:rPr>
            </w:pPr>
            <w:r w:rsidRPr="009D3284">
              <w:rPr>
                <w:rFonts w:ascii="Arial" w:hAnsi="Arial" w:cs="Arial"/>
                <w:b/>
                <w:bCs/>
                <w:lang w:val="es-MX"/>
              </w:rPr>
              <w:t>Fórmula:</w:t>
            </w:r>
          </w:p>
          <w:p w14:paraId="38202B0D" w14:textId="77777777" w:rsidR="00F2322B" w:rsidRPr="009D3284" w:rsidRDefault="00F2322B" w:rsidP="00F2322B">
            <w:pPr>
              <w:autoSpaceDE w:val="0"/>
              <w:autoSpaceDN w:val="0"/>
              <w:adjustRightInd w:val="0"/>
              <w:rPr>
                <w:rFonts w:ascii="Arial" w:hAnsi="Arial" w:cs="Arial"/>
                <w:lang w:val="es-MX"/>
              </w:rPr>
            </w:pPr>
            <w:r w:rsidRPr="009D3284">
              <w:rPr>
                <w:rFonts w:ascii="Arial" w:hAnsi="Arial" w:cs="Arial"/>
                <w:b/>
                <w:bCs/>
                <w:lang w:val="es-MX"/>
              </w:rPr>
              <w:lastRenderedPageBreak/>
              <w:t xml:space="preserve">Es acumulativo: </w:t>
            </w:r>
            <w:r w:rsidRPr="009D3284">
              <w:rPr>
                <w:rFonts w:ascii="Arial" w:hAnsi="Arial" w:cs="Arial"/>
                <w:lang w:val="es-MX"/>
              </w:rPr>
              <w:t>No</w:t>
            </w:r>
          </w:p>
          <w:p w14:paraId="45206006" w14:textId="77777777" w:rsidR="00F2322B" w:rsidRDefault="00F2322B" w:rsidP="00F2322B">
            <w:pPr>
              <w:rPr>
                <w:rFonts w:ascii="Arial" w:hAnsi="Arial" w:cs="Arial"/>
                <w:lang w:val="es-MX"/>
              </w:rPr>
            </w:pPr>
            <w:r w:rsidRPr="009D3284">
              <w:rPr>
                <w:rFonts w:ascii="Arial" w:hAnsi="Arial" w:cs="Arial"/>
                <w:b/>
                <w:bCs/>
                <w:lang w:val="es-MX"/>
              </w:rPr>
              <w:t xml:space="preserve">Es Principal: </w:t>
            </w:r>
            <w:r w:rsidRPr="009D3284">
              <w:rPr>
                <w:rFonts w:ascii="Arial" w:hAnsi="Arial" w:cs="Arial"/>
                <w:lang w:val="es-MX"/>
              </w:rPr>
              <w:t>Si</w:t>
            </w:r>
          </w:p>
          <w:p w14:paraId="3C8C9AC1" w14:textId="77777777" w:rsidR="00F2322B" w:rsidRPr="00C61A74" w:rsidRDefault="00F2322B" w:rsidP="00F2322B">
            <w:pPr>
              <w:rPr>
                <w:rFonts w:ascii="Arial" w:hAnsi="Arial" w:cs="Arial"/>
              </w:rPr>
            </w:pPr>
          </w:p>
          <w:p w14:paraId="0A254D33" w14:textId="0987DF42" w:rsidR="00F2322B" w:rsidRPr="00C61A74" w:rsidRDefault="00F2322B" w:rsidP="00F2322B">
            <w:pPr>
              <w:rPr>
                <w:rFonts w:ascii="Arial" w:hAnsi="Arial" w:cs="Arial"/>
              </w:rPr>
            </w:pPr>
          </w:p>
        </w:tc>
      </w:tr>
      <w:tr w:rsidR="00F2322B" w:rsidRPr="00C61A74" w14:paraId="506FA1D2" w14:textId="77777777" w:rsidTr="0035763F">
        <w:trPr>
          <w:trHeight w:val="585"/>
        </w:trPr>
        <w:tc>
          <w:tcPr>
            <w:tcW w:w="8830" w:type="dxa"/>
            <w:gridSpan w:val="4"/>
            <w:shd w:val="clear" w:color="auto" w:fill="FFFFFF" w:themeFill="background1"/>
          </w:tcPr>
          <w:p w14:paraId="3D7329E8" w14:textId="1420D7A1" w:rsidR="00F2322B" w:rsidRDefault="00F2322B" w:rsidP="00F2322B">
            <w:pPr>
              <w:rPr>
                <w:rFonts w:ascii="Arial" w:hAnsi="Arial" w:cs="Arial"/>
              </w:rPr>
            </w:pPr>
            <w:r w:rsidRPr="00C61A74">
              <w:rPr>
                <w:rFonts w:ascii="Arial" w:hAnsi="Arial" w:cs="Arial"/>
              </w:rPr>
              <w:lastRenderedPageBreak/>
              <w:t>11.2. DE ACTIVIDADES</w:t>
            </w:r>
          </w:p>
          <w:p w14:paraId="23F7A266" w14:textId="77777777" w:rsidR="00F2322B" w:rsidRPr="00C61A74" w:rsidRDefault="00F2322B" w:rsidP="00F2322B">
            <w:pPr>
              <w:rPr>
                <w:rFonts w:ascii="Arial" w:hAnsi="Arial" w:cs="Arial"/>
              </w:rPr>
            </w:pPr>
          </w:p>
          <w:tbl>
            <w:tblPr>
              <w:tblStyle w:val="Tablaconcuadrcula"/>
              <w:tblW w:w="8612" w:type="dxa"/>
              <w:tblLayout w:type="fixed"/>
              <w:tblLook w:val="04A0" w:firstRow="1" w:lastRow="0" w:firstColumn="1" w:lastColumn="0" w:noHBand="0" w:noVBand="1"/>
            </w:tblPr>
            <w:tblGrid>
              <w:gridCol w:w="4135"/>
              <w:gridCol w:w="2268"/>
              <w:gridCol w:w="1134"/>
              <w:gridCol w:w="1075"/>
            </w:tblGrid>
            <w:tr w:rsidR="00F2322B" w:rsidRPr="00C61A74" w14:paraId="4035EBB5" w14:textId="77777777" w:rsidTr="0035763F">
              <w:trPr>
                <w:trHeight w:val="206"/>
              </w:trPr>
              <w:tc>
                <w:tcPr>
                  <w:tcW w:w="4135" w:type="dxa"/>
                  <w:vAlign w:val="center"/>
                </w:tcPr>
                <w:p w14:paraId="426E2054" w14:textId="2BE92A2F" w:rsidR="00F2322B" w:rsidRPr="00C61A74" w:rsidRDefault="00F2322B" w:rsidP="00F2322B">
                  <w:pPr>
                    <w:jc w:val="center"/>
                    <w:rPr>
                      <w:rFonts w:ascii="Arial" w:hAnsi="Arial" w:cs="Arial"/>
                    </w:rPr>
                  </w:pPr>
                  <w:r w:rsidRPr="00C61A74">
                    <w:rPr>
                      <w:rFonts w:ascii="Arial" w:hAnsi="Arial" w:cs="Arial"/>
                    </w:rPr>
                    <w:t>ACTIVIDAD</w:t>
                  </w:r>
                </w:p>
              </w:tc>
              <w:tc>
                <w:tcPr>
                  <w:tcW w:w="2268" w:type="dxa"/>
                  <w:vAlign w:val="center"/>
                </w:tcPr>
                <w:p w14:paraId="15DB208B" w14:textId="1ACB4DC8" w:rsidR="00F2322B" w:rsidRPr="00C61A74" w:rsidRDefault="00F2322B" w:rsidP="00F2322B">
                  <w:pPr>
                    <w:jc w:val="center"/>
                    <w:rPr>
                      <w:rFonts w:ascii="Arial" w:hAnsi="Arial" w:cs="Arial"/>
                    </w:rPr>
                  </w:pPr>
                  <w:r w:rsidRPr="00C61A74">
                    <w:rPr>
                      <w:rFonts w:ascii="Arial" w:hAnsi="Arial" w:cs="Arial"/>
                    </w:rPr>
                    <w:t>INDICADOR DE ACTIVIDAD</w:t>
                  </w:r>
                </w:p>
              </w:tc>
              <w:tc>
                <w:tcPr>
                  <w:tcW w:w="1134" w:type="dxa"/>
                  <w:vAlign w:val="center"/>
                </w:tcPr>
                <w:p w14:paraId="46FC4C6F" w14:textId="498D75DE" w:rsidR="00F2322B" w:rsidRPr="00C61A74" w:rsidRDefault="00F2322B" w:rsidP="00F2322B">
                  <w:pPr>
                    <w:jc w:val="center"/>
                    <w:rPr>
                      <w:rFonts w:ascii="Arial" w:hAnsi="Arial" w:cs="Arial"/>
                    </w:rPr>
                  </w:pPr>
                  <w:r w:rsidRPr="00C61A74">
                    <w:rPr>
                      <w:rFonts w:ascii="Arial" w:hAnsi="Arial" w:cs="Arial"/>
                    </w:rPr>
                    <w:t>LÍNEA BASE</w:t>
                  </w:r>
                </w:p>
              </w:tc>
              <w:tc>
                <w:tcPr>
                  <w:tcW w:w="1075" w:type="dxa"/>
                  <w:vAlign w:val="center"/>
                </w:tcPr>
                <w:p w14:paraId="127C28CD" w14:textId="76FB2168" w:rsidR="00F2322B" w:rsidRPr="00C61A74" w:rsidRDefault="00F2322B" w:rsidP="00F2322B">
                  <w:pPr>
                    <w:jc w:val="center"/>
                    <w:rPr>
                      <w:rFonts w:ascii="Arial" w:hAnsi="Arial" w:cs="Arial"/>
                    </w:rPr>
                  </w:pPr>
                  <w:r w:rsidRPr="00C61A74">
                    <w:rPr>
                      <w:rFonts w:ascii="Arial" w:hAnsi="Arial" w:cs="Arial"/>
                    </w:rPr>
                    <w:t>META</w:t>
                  </w:r>
                </w:p>
              </w:tc>
            </w:tr>
            <w:tr w:rsidR="004075D7" w:rsidRPr="00C61A74" w14:paraId="284D9271" w14:textId="77777777" w:rsidTr="0035763F">
              <w:trPr>
                <w:trHeight w:val="196"/>
              </w:trPr>
              <w:tc>
                <w:tcPr>
                  <w:tcW w:w="4135" w:type="dxa"/>
                </w:tcPr>
                <w:p w14:paraId="3AC6EA83" w14:textId="637EAF5D" w:rsidR="00101DF0" w:rsidRDefault="004075D7" w:rsidP="004075D7">
                  <w:pPr>
                    <w:rPr>
                      <w:rFonts w:ascii="Arial" w:hAnsi="Arial" w:cs="Arial"/>
                    </w:rPr>
                  </w:pPr>
                  <w:r w:rsidRPr="004075D7">
                    <w:rPr>
                      <w:rFonts w:ascii="Arial" w:hAnsi="Arial" w:cs="Arial"/>
                    </w:rPr>
                    <w:t xml:space="preserve">DIAGNOSTICO: </w:t>
                  </w:r>
                  <w:r w:rsidR="00D069EF" w:rsidRPr="0052032D">
                    <w:rPr>
                      <w:rFonts w:ascii="Arial" w:hAnsi="Arial" w:cs="Arial"/>
                    </w:rPr>
                    <w:t>caracterización de la dinámica de la ciencia, Tecnología e Innovación del Municipio de Bucaramanga dentro del ámbito del sistema Regional de Ciencia, Tecnología e Innovación</w:t>
                  </w:r>
                  <w:r w:rsidRPr="004075D7">
                    <w:rPr>
                      <w:rFonts w:ascii="Arial" w:hAnsi="Arial" w:cs="Arial"/>
                    </w:rPr>
                    <w:t>.</w:t>
                  </w:r>
                </w:p>
                <w:p w14:paraId="6FA0512C" w14:textId="2267668E" w:rsidR="00101DF0" w:rsidRPr="00C61A74" w:rsidRDefault="00101DF0" w:rsidP="004075D7">
                  <w:pPr>
                    <w:rPr>
                      <w:rFonts w:ascii="Arial" w:hAnsi="Arial" w:cs="Arial"/>
                    </w:rPr>
                  </w:pPr>
                </w:p>
              </w:tc>
              <w:tc>
                <w:tcPr>
                  <w:tcW w:w="2268" w:type="dxa"/>
                </w:tcPr>
                <w:p w14:paraId="7456FDB1" w14:textId="16C23974" w:rsidR="004075D7" w:rsidRPr="00C61A74" w:rsidRDefault="004075D7" w:rsidP="004075D7">
                  <w:pPr>
                    <w:rPr>
                      <w:rFonts w:ascii="Arial" w:hAnsi="Arial" w:cs="Arial"/>
                    </w:rPr>
                  </w:pPr>
                  <w:r w:rsidRPr="004075D7">
                    <w:rPr>
                      <w:rFonts w:ascii="Arial" w:hAnsi="Arial" w:cs="Arial"/>
                    </w:rPr>
                    <w:t>Documentos de Diagnóstico</w:t>
                  </w:r>
                </w:p>
              </w:tc>
              <w:tc>
                <w:tcPr>
                  <w:tcW w:w="1134" w:type="dxa"/>
                </w:tcPr>
                <w:p w14:paraId="06A7747D" w14:textId="3422E6B7" w:rsidR="004075D7" w:rsidRPr="00C61A74" w:rsidRDefault="004075D7" w:rsidP="004075D7">
                  <w:pPr>
                    <w:rPr>
                      <w:rFonts w:ascii="Arial" w:hAnsi="Arial" w:cs="Arial"/>
                    </w:rPr>
                  </w:pPr>
                  <w:r w:rsidRPr="000A1163">
                    <w:t>0</w:t>
                  </w:r>
                </w:p>
              </w:tc>
              <w:tc>
                <w:tcPr>
                  <w:tcW w:w="1075" w:type="dxa"/>
                </w:tcPr>
                <w:p w14:paraId="484F611E" w14:textId="39F9D093" w:rsidR="004075D7" w:rsidRPr="00C61A74" w:rsidRDefault="004075D7" w:rsidP="004075D7">
                  <w:pPr>
                    <w:rPr>
                      <w:rFonts w:ascii="Arial" w:hAnsi="Arial" w:cs="Arial"/>
                    </w:rPr>
                  </w:pPr>
                  <w:r w:rsidRPr="000A1163">
                    <w:t>1</w:t>
                  </w:r>
                </w:p>
              </w:tc>
            </w:tr>
            <w:tr w:rsidR="004075D7" w:rsidRPr="00C61A74" w14:paraId="2673B7B8" w14:textId="77777777" w:rsidTr="0035763F">
              <w:trPr>
                <w:trHeight w:val="196"/>
              </w:trPr>
              <w:tc>
                <w:tcPr>
                  <w:tcW w:w="4135" w:type="dxa"/>
                </w:tcPr>
                <w:p w14:paraId="4A020EC8" w14:textId="77777777" w:rsidR="00101DF0" w:rsidRDefault="004075D7" w:rsidP="004075D7">
                  <w:pPr>
                    <w:rPr>
                      <w:rFonts w:ascii="Arial" w:hAnsi="Arial" w:cs="Arial"/>
                    </w:rPr>
                  </w:pPr>
                  <w:r w:rsidRPr="004075D7">
                    <w:rPr>
                      <w:rFonts w:ascii="Arial" w:hAnsi="Arial" w:cs="Arial"/>
                    </w:rPr>
                    <w:t xml:space="preserve">FORMULACIÓN: </w:t>
                  </w:r>
                  <w:r w:rsidR="00D069EF" w:rsidRPr="008C46C3">
                    <w:rPr>
                      <w:rFonts w:ascii="Arial" w:hAnsi="Arial" w:cs="Arial"/>
                    </w:rPr>
                    <w:t>Generación de Estrategias y actividades como alternativas de solución, viables y pertinentes con la realidad local, que respondan a la mejora de las situaciones identificadas en el Diagnóstico</w:t>
                  </w:r>
                  <w:r w:rsidR="00382C62">
                    <w:rPr>
                      <w:rFonts w:ascii="Arial" w:hAnsi="Arial" w:cs="Arial"/>
                    </w:rPr>
                    <w:t>.</w:t>
                  </w:r>
                </w:p>
                <w:p w14:paraId="30408727" w14:textId="302989BE" w:rsidR="00382C62" w:rsidRPr="00C61A74" w:rsidRDefault="00382C62" w:rsidP="004075D7">
                  <w:pPr>
                    <w:rPr>
                      <w:rFonts w:ascii="Arial" w:hAnsi="Arial" w:cs="Arial"/>
                    </w:rPr>
                  </w:pPr>
                </w:p>
              </w:tc>
              <w:tc>
                <w:tcPr>
                  <w:tcW w:w="2268" w:type="dxa"/>
                </w:tcPr>
                <w:p w14:paraId="368DA974" w14:textId="2829A417" w:rsidR="004075D7" w:rsidRPr="00C61A74" w:rsidRDefault="004075D7" w:rsidP="004075D7">
                  <w:pPr>
                    <w:rPr>
                      <w:rFonts w:ascii="Arial" w:hAnsi="Arial" w:cs="Arial"/>
                    </w:rPr>
                  </w:pPr>
                  <w:r w:rsidRPr="004075D7">
                    <w:rPr>
                      <w:rFonts w:ascii="Arial" w:hAnsi="Arial" w:cs="Arial"/>
                    </w:rPr>
                    <w:t>Documentos de Formulación de alternativas</w:t>
                  </w:r>
                </w:p>
              </w:tc>
              <w:tc>
                <w:tcPr>
                  <w:tcW w:w="1134" w:type="dxa"/>
                </w:tcPr>
                <w:p w14:paraId="73AA8926" w14:textId="6A386AB0" w:rsidR="004075D7" w:rsidRPr="00C61A74" w:rsidRDefault="004075D7" w:rsidP="004075D7">
                  <w:pPr>
                    <w:rPr>
                      <w:rFonts w:ascii="Arial" w:hAnsi="Arial" w:cs="Arial"/>
                    </w:rPr>
                  </w:pPr>
                  <w:r>
                    <w:t>0</w:t>
                  </w:r>
                </w:p>
              </w:tc>
              <w:tc>
                <w:tcPr>
                  <w:tcW w:w="1075" w:type="dxa"/>
                </w:tcPr>
                <w:p w14:paraId="705C77FA" w14:textId="54A12483" w:rsidR="004075D7" w:rsidRPr="00C61A74" w:rsidRDefault="004075D7" w:rsidP="004075D7">
                  <w:pPr>
                    <w:rPr>
                      <w:rFonts w:ascii="Arial" w:hAnsi="Arial" w:cs="Arial"/>
                    </w:rPr>
                  </w:pPr>
                  <w:r>
                    <w:rPr>
                      <w:rFonts w:ascii="Arial" w:hAnsi="Arial" w:cs="Arial"/>
                    </w:rPr>
                    <w:t>1</w:t>
                  </w:r>
                </w:p>
              </w:tc>
            </w:tr>
            <w:tr w:rsidR="004075D7" w:rsidRPr="00C61A74" w14:paraId="10CBCB10" w14:textId="77777777" w:rsidTr="0035763F">
              <w:trPr>
                <w:trHeight w:val="196"/>
              </w:trPr>
              <w:tc>
                <w:tcPr>
                  <w:tcW w:w="4135" w:type="dxa"/>
                </w:tcPr>
                <w:p w14:paraId="555F6B17" w14:textId="51AF4FE9" w:rsidR="00101DF0" w:rsidRDefault="004075D7" w:rsidP="004075D7">
                  <w:pPr>
                    <w:rPr>
                      <w:rFonts w:ascii="Arial" w:hAnsi="Arial" w:cs="Arial"/>
                    </w:rPr>
                  </w:pPr>
                  <w:r w:rsidRPr="004075D7">
                    <w:rPr>
                      <w:rFonts w:ascii="Arial" w:hAnsi="Arial" w:cs="Arial"/>
                    </w:rPr>
                    <w:t>SOCIALIZACIÓN</w:t>
                  </w:r>
                  <w:r w:rsidR="00382C62">
                    <w:rPr>
                      <w:rFonts w:ascii="Arial" w:hAnsi="Arial" w:cs="Arial"/>
                    </w:rPr>
                    <w:t xml:space="preserve"> Y ENTREGA</w:t>
                  </w:r>
                  <w:r w:rsidRPr="004075D7">
                    <w:rPr>
                      <w:rFonts w:ascii="Arial" w:hAnsi="Arial" w:cs="Arial"/>
                    </w:rPr>
                    <w:t xml:space="preserve">: </w:t>
                  </w:r>
                  <w:r w:rsidR="00382C62" w:rsidRPr="00382C62">
                    <w:rPr>
                      <w:rFonts w:ascii="Arial" w:hAnsi="Arial" w:cs="Arial"/>
                    </w:rPr>
                    <w:t>Entrega y presentación de los documentos  y los componentes con el  alcances del Plan Estratégico de Ciencia Tecnología e Innovación municipal.</w:t>
                  </w:r>
                </w:p>
                <w:p w14:paraId="59031E64" w14:textId="182B6F74" w:rsidR="00101DF0" w:rsidRPr="00C61A74" w:rsidRDefault="00101DF0" w:rsidP="004075D7">
                  <w:pPr>
                    <w:rPr>
                      <w:rFonts w:ascii="Arial" w:hAnsi="Arial" w:cs="Arial"/>
                    </w:rPr>
                  </w:pPr>
                </w:p>
              </w:tc>
              <w:tc>
                <w:tcPr>
                  <w:tcW w:w="2268" w:type="dxa"/>
                </w:tcPr>
                <w:p w14:paraId="67B1D7BD" w14:textId="4D408FE9" w:rsidR="004075D7" w:rsidRPr="00C61A74" w:rsidRDefault="004075D7" w:rsidP="004075D7">
                  <w:pPr>
                    <w:rPr>
                      <w:rFonts w:ascii="Arial" w:hAnsi="Arial" w:cs="Arial"/>
                    </w:rPr>
                  </w:pPr>
                  <w:r w:rsidRPr="004075D7">
                    <w:rPr>
                      <w:rFonts w:ascii="Arial" w:hAnsi="Arial" w:cs="Arial"/>
                    </w:rPr>
                    <w:t>Estrategia de presentación y divulgación implementadas</w:t>
                  </w:r>
                </w:p>
              </w:tc>
              <w:tc>
                <w:tcPr>
                  <w:tcW w:w="1134" w:type="dxa"/>
                </w:tcPr>
                <w:p w14:paraId="2CAE5FB4" w14:textId="13311D7E" w:rsidR="004075D7" w:rsidRPr="00C61A74" w:rsidRDefault="004075D7" w:rsidP="004075D7">
                  <w:pPr>
                    <w:rPr>
                      <w:rFonts w:ascii="Arial" w:hAnsi="Arial" w:cs="Arial"/>
                    </w:rPr>
                  </w:pPr>
                  <w:r>
                    <w:rPr>
                      <w:rFonts w:ascii="Arial" w:hAnsi="Arial" w:cs="Arial"/>
                    </w:rPr>
                    <w:t>0</w:t>
                  </w:r>
                </w:p>
              </w:tc>
              <w:tc>
                <w:tcPr>
                  <w:tcW w:w="1075" w:type="dxa"/>
                </w:tcPr>
                <w:p w14:paraId="389A4166" w14:textId="3B52AA8B" w:rsidR="004075D7" w:rsidRPr="00C61A74" w:rsidRDefault="004075D7" w:rsidP="004075D7">
                  <w:pPr>
                    <w:rPr>
                      <w:rFonts w:ascii="Arial" w:hAnsi="Arial" w:cs="Arial"/>
                    </w:rPr>
                  </w:pPr>
                  <w:r>
                    <w:rPr>
                      <w:rFonts w:ascii="Arial" w:hAnsi="Arial" w:cs="Arial"/>
                    </w:rPr>
                    <w:t>1</w:t>
                  </w:r>
                </w:p>
              </w:tc>
            </w:tr>
            <w:tr w:rsidR="00F2322B" w:rsidRPr="00C61A74" w14:paraId="6033DDE4" w14:textId="77777777" w:rsidTr="0035763F">
              <w:trPr>
                <w:trHeight w:val="196"/>
              </w:trPr>
              <w:tc>
                <w:tcPr>
                  <w:tcW w:w="4135" w:type="dxa"/>
                </w:tcPr>
                <w:p w14:paraId="4494DC6B" w14:textId="1D58D7E1" w:rsidR="004075D7" w:rsidRDefault="004075D7" w:rsidP="00F2322B">
                  <w:pPr>
                    <w:rPr>
                      <w:rFonts w:ascii="Arial" w:hAnsi="Arial" w:cs="Arial"/>
                    </w:rPr>
                  </w:pPr>
                  <w:r w:rsidRPr="004075D7">
                    <w:rPr>
                      <w:rFonts w:ascii="Arial" w:hAnsi="Arial" w:cs="Arial"/>
                    </w:rPr>
                    <w:t xml:space="preserve">IMPLEMENTACIÓN Y SEGUIMIENTO: </w:t>
                  </w:r>
                  <w:r w:rsidR="00301E91" w:rsidRPr="00301E91">
                    <w:rPr>
                      <w:rFonts w:ascii="Arial" w:hAnsi="Arial" w:cs="Arial"/>
                    </w:rPr>
                    <w:t>acciones necesarias para la adopción y seguimiento del Plan Estratégico de Ciencia Tecnología e Innovación Municipal.</w:t>
                  </w:r>
                  <w:r w:rsidRPr="004075D7">
                    <w:rPr>
                      <w:rFonts w:ascii="Arial" w:hAnsi="Arial" w:cs="Arial"/>
                    </w:rPr>
                    <w:t>.</w:t>
                  </w:r>
                </w:p>
                <w:p w14:paraId="2C5BA018" w14:textId="77777777" w:rsidR="006565FE" w:rsidRDefault="006565FE" w:rsidP="00F2322B">
                  <w:pPr>
                    <w:rPr>
                      <w:rFonts w:ascii="Arial" w:hAnsi="Arial" w:cs="Arial"/>
                    </w:rPr>
                  </w:pPr>
                </w:p>
                <w:p w14:paraId="315C0510" w14:textId="77777777" w:rsidR="006565FE" w:rsidRDefault="006565FE" w:rsidP="00F2322B">
                  <w:pPr>
                    <w:rPr>
                      <w:rFonts w:ascii="Arial" w:hAnsi="Arial" w:cs="Arial"/>
                    </w:rPr>
                  </w:pPr>
                </w:p>
                <w:p w14:paraId="2B87D6BD" w14:textId="77777777" w:rsidR="006565FE" w:rsidRDefault="006565FE" w:rsidP="00F2322B">
                  <w:pPr>
                    <w:rPr>
                      <w:rFonts w:ascii="Arial" w:hAnsi="Arial" w:cs="Arial"/>
                    </w:rPr>
                  </w:pPr>
                </w:p>
                <w:p w14:paraId="66C39404" w14:textId="33AA68EB" w:rsidR="006565FE" w:rsidRPr="00C61A74" w:rsidRDefault="006565FE" w:rsidP="00F2322B">
                  <w:pPr>
                    <w:rPr>
                      <w:rFonts w:ascii="Arial" w:hAnsi="Arial" w:cs="Arial"/>
                    </w:rPr>
                  </w:pPr>
                </w:p>
              </w:tc>
              <w:tc>
                <w:tcPr>
                  <w:tcW w:w="2268" w:type="dxa"/>
                </w:tcPr>
                <w:p w14:paraId="78123976" w14:textId="076659E8" w:rsidR="00F2322B" w:rsidRPr="00C61A74" w:rsidRDefault="004075D7" w:rsidP="00F2322B">
                  <w:pPr>
                    <w:rPr>
                      <w:rFonts w:ascii="Arial" w:hAnsi="Arial" w:cs="Arial"/>
                    </w:rPr>
                  </w:pPr>
                  <w:r w:rsidRPr="004075D7">
                    <w:rPr>
                      <w:rFonts w:ascii="Arial" w:hAnsi="Arial" w:cs="Arial"/>
                    </w:rPr>
                    <w:t>Plan Estratégico de CTeI adoptado y en seguimiento</w:t>
                  </w:r>
                </w:p>
              </w:tc>
              <w:tc>
                <w:tcPr>
                  <w:tcW w:w="1134" w:type="dxa"/>
                </w:tcPr>
                <w:p w14:paraId="6E33662A" w14:textId="075BE351" w:rsidR="00F2322B" w:rsidRPr="00C61A74" w:rsidRDefault="004075D7" w:rsidP="00F2322B">
                  <w:pPr>
                    <w:rPr>
                      <w:rFonts w:ascii="Arial" w:hAnsi="Arial" w:cs="Arial"/>
                    </w:rPr>
                  </w:pPr>
                  <w:r>
                    <w:rPr>
                      <w:rFonts w:ascii="Arial" w:hAnsi="Arial" w:cs="Arial"/>
                    </w:rPr>
                    <w:t>0</w:t>
                  </w:r>
                </w:p>
              </w:tc>
              <w:tc>
                <w:tcPr>
                  <w:tcW w:w="1075" w:type="dxa"/>
                </w:tcPr>
                <w:p w14:paraId="44E354AA" w14:textId="6669006E" w:rsidR="00F2322B" w:rsidRPr="00C61A74" w:rsidRDefault="00382924" w:rsidP="00F2322B">
                  <w:pPr>
                    <w:rPr>
                      <w:rFonts w:ascii="Arial" w:hAnsi="Arial" w:cs="Arial"/>
                    </w:rPr>
                  </w:pPr>
                  <w:r>
                    <w:rPr>
                      <w:rFonts w:ascii="Arial" w:hAnsi="Arial" w:cs="Arial"/>
                    </w:rPr>
                    <w:t>0</w:t>
                  </w:r>
                </w:p>
              </w:tc>
            </w:tr>
          </w:tbl>
          <w:p w14:paraId="042311D4" w14:textId="74489C9D" w:rsidR="00F2322B" w:rsidRPr="00C61A74" w:rsidRDefault="00F2322B" w:rsidP="00F2322B">
            <w:pPr>
              <w:rPr>
                <w:rFonts w:ascii="Arial" w:hAnsi="Arial" w:cs="Arial"/>
              </w:rPr>
            </w:pPr>
          </w:p>
        </w:tc>
      </w:tr>
      <w:tr w:rsidR="00F2322B" w:rsidRPr="00C61A74" w14:paraId="5B0F8E2C" w14:textId="77777777" w:rsidTr="0035763F">
        <w:trPr>
          <w:trHeight w:val="136"/>
        </w:trPr>
        <w:tc>
          <w:tcPr>
            <w:tcW w:w="8830" w:type="dxa"/>
            <w:gridSpan w:val="4"/>
            <w:shd w:val="clear" w:color="auto" w:fill="D9D9D9" w:themeFill="background1" w:themeFillShade="D9"/>
          </w:tcPr>
          <w:p w14:paraId="7A384081" w14:textId="5ABB65C8" w:rsidR="00F2322B" w:rsidRPr="00C61A74" w:rsidRDefault="00F2322B" w:rsidP="00F2322B">
            <w:pPr>
              <w:pStyle w:val="Prrafodelista"/>
              <w:numPr>
                <w:ilvl w:val="0"/>
                <w:numId w:val="15"/>
              </w:numPr>
              <w:rPr>
                <w:rFonts w:ascii="Arial" w:hAnsi="Arial" w:cs="Arial"/>
                <w:b/>
              </w:rPr>
            </w:pPr>
            <w:r w:rsidRPr="00C61A74">
              <w:rPr>
                <w:rFonts w:ascii="Arial" w:hAnsi="Arial" w:cs="Arial"/>
                <w:b/>
              </w:rPr>
              <w:t>PRESUPUESTO</w:t>
            </w:r>
          </w:p>
        </w:tc>
      </w:tr>
      <w:tr w:rsidR="00F2322B" w:rsidRPr="00C61A74" w14:paraId="0E402080" w14:textId="77777777" w:rsidTr="0035763F">
        <w:trPr>
          <w:trHeight w:val="345"/>
        </w:trPr>
        <w:tc>
          <w:tcPr>
            <w:tcW w:w="8830" w:type="dxa"/>
            <w:gridSpan w:val="4"/>
          </w:tcPr>
          <w:p w14:paraId="7ECE0AD1" w14:textId="77777777" w:rsidR="00F2322B" w:rsidRPr="00C61A74" w:rsidRDefault="00F2322B" w:rsidP="00F2322B">
            <w:pPr>
              <w:pStyle w:val="Prrafodelista"/>
              <w:ind w:left="1080"/>
              <w:rPr>
                <w:rFonts w:ascii="Arial" w:hAnsi="Arial" w:cs="Arial"/>
              </w:rPr>
            </w:pPr>
          </w:p>
          <w:p w14:paraId="4A2E6AFB" w14:textId="7A283AF2" w:rsidR="00F2322B" w:rsidRDefault="000E50A1" w:rsidP="00101DF0">
            <w:pPr>
              <w:jc w:val="center"/>
              <w:rPr>
                <w:rFonts w:ascii="Arial" w:hAnsi="Arial" w:cs="Arial"/>
                <w:noProof/>
                <w:lang w:val="es-MX" w:eastAsia="es-MX"/>
              </w:rPr>
            </w:pPr>
            <w:r w:rsidRPr="00AB0A33">
              <w:rPr>
                <w:noProof/>
              </w:rPr>
              <w:drawing>
                <wp:anchor distT="0" distB="0" distL="114300" distR="114300" simplePos="0" relativeHeight="251662336" behindDoc="0" locked="0" layoutInCell="1" allowOverlap="1" wp14:anchorId="746A4F38" wp14:editId="3C871F33">
                  <wp:simplePos x="0" y="0"/>
                  <wp:positionH relativeFrom="column">
                    <wp:posOffset>-6911</wp:posOffset>
                  </wp:positionH>
                  <wp:positionV relativeFrom="paragraph">
                    <wp:posOffset>90772</wp:posOffset>
                  </wp:positionV>
                  <wp:extent cx="5445315" cy="1323975"/>
                  <wp:effectExtent l="76200" t="76200" r="136525" b="123825"/>
                  <wp:wrapNone/>
                  <wp:docPr id="8617253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725321" name=""/>
                          <pic:cNvPicPr/>
                        </pic:nvPicPr>
                        <pic:blipFill>
                          <a:blip r:embed="rId21">
                            <a:extLst>
                              <a:ext uri="{28A0092B-C50C-407E-A947-70E740481C1C}">
                                <a14:useLocalDpi xmlns:a14="http://schemas.microsoft.com/office/drawing/2010/main" val="0"/>
                              </a:ext>
                            </a:extLst>
                          </a:blip>
                          <a:stretch>
                            <a:fillRect/>
                          </a:stretch>
                        </pic:blipFill>
                        <pic:spPr>
                          <a:xfrm>
                            <a:off x="0" y="0"/>
                            <a:ext cx="5446979" cy="1324380"/>
                          </a:xfrm>
                          <a:prstGeom prst="rect">
                            <a:avLst/>
                          </a:prstGeom>
                          <a:ln w="38100" cap="sq">
                            <a:solidFill>
                              <a:schemeClr val="tx1"/>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anchor>
              </w:drawing>
            </w:r>
          </w:p>
          <w:p w14:paraId="2100F885" w14:textId="77777777" w:rsidR="000E50A1" w:rsidRDefault="000E50A1" w:rsidP="00101DF0">
            <w:pPr>
              <w:jc w:val="center"/>
              <w:rPr>
                <w:rFonts w:ascii="Arial" w:hAnsi="Arial" w:cs="Arial"/>
                <w:noProof/>
                <w:lang w:val="es-MX" w:eastAsia="es-MX"/>
              </w:rPr>
            </w:pPr>
          </w:p>
          <w:p w14:paraId="182DC40C" w14:textId="77777777" w:rsidR="000E50A1" w:rsidRDefault="000E50A1" w:rsidP="00101DF0">
            <w:pPr>
              <w:jc w:val="center"/>
              <w:rPr>
                <w:rFonts w:ascii="Arial" w:hAnsi="Arial" w:cs="Arial"/>
                <w:noProof/>
                <w:lang w:val="es-MX" w:eastAsia="es-MX"/>
              </w:rPr>
            </w:pPr>
          </w:p>
          <w:p w14:paraId="18301544" w14:textId="77777777" w:rsidR="000E50A1" w:rsidRDefault="000E50A1" w:rsidP="00101DF0">
            <w:pPr>
              <w:jc w:val="center"/>
              <w:rPr>
                <w:rFonts w:ascii="Arial" w:hAnsi="Arial" w:cs="Arial"/>
                <w:noProof/>
                <w:lang w:val="es-MX" w:eastAsia="es-MX"/>
              </w:rPr>
            </w:pPr>
          </w:p>
          <w:p w14:paraId="038A7446" w14:textId="77777777" w:rsidR="000E50A1" w:rsidRDefault="000E50A1" w:rsidP="00101DF0">
            <w:pPr>
              <w:jc w:val="center"/>
              <w:rPr>
                <w:rFonts w:ascii="Arial" w:hAnsi="Arial" w:cs="Arial"/>
                <w:noProof/>
                <w:lang w:val="es-MX" w:eastAsia="es-MX"/>
              </w:rPr>
            </w:pPr>
          </w:p>
          <w:p w14:paraId="70F0D48C" w14:textId="77777777" w:rsidR="000E50A1" w:rsidRDefault="000E50A1" w:rsidP="00101DF0">
            <w:pPr>
              <w:jc w:val="center"/>
              <w:rPr>
                <w:rFonts w:ascii="Arial" w:hAnsi="Arial" w:cs="Arial"/>
                <w:noProof/>
                <w:lang w:val="es-MX" w:eastAsia="es-MX"/>
              </w:rPr>
            </w:pPr>
          </w:p>
          <w:p w14:paraId="259A6DB4" w14:textId="77777777" w:rsidR="000E50A1" w:rsidRDefault="000E50A1" w:rsidP="00101DF0">
            <w:pPr>
              <w:jc w:val="center"/>
              <w:rPr>
                <w:rFonts w:ascii="Arial" w:hAnsi="Arial" w:cs="Arial"/>
                <w:noProof/>
                <w:lang w:val="es-MX" w:eastAsia="es-MX"/>
              </w:rPr>
            </w:pPr>
          </w:p>
          <w:p w14:paraId="383CC2CB" w14:textId="77777777" w:rsidR="000E50A1" w:rsidRDefault="000E50A1" w:rsidP="00101DF0">
            <w:pPr>
              <w:jc w:val="center"/>
              <w:rPr>
                <w:rFonts w:ascii="Arial" w:hAnsi="Arial" w:cs="Arial"/>
                <w:noProof/>
                <w:lang w:val="es-MX" w:eastAsia="es-MX"/>
              </w:rPr>
            </w:pPr>
          </w:p>
          <w:p w14:paraId="28580009" w14:textId="77777777" w:rsidR="000E50A1" w:rsidRDefault="000E50A1" w:rsidP="00101DF0">
            <w:pPr>
              <w:jc w:val="center"/>
              <w:rPr>
                <w:rFonts w:ascii="Arial" w:hAnsi="Arial" w:cs="Arial"/>
                <w:noProof/>
                <w:lang w:val="es-MX" w:eastAsia="es-MX"/>
              </w:rPr>
            </w:pPr>
          </w:p>
          <w:p w14:paraId="2C8DD141" w14:textId="77777777" w:rsidR="000E50A1" w:rsidRDefault="000E50A1" w:rsidP="00101DF0">
            <w:pPr>
              <w:jc w:val="center"/>
              <w:rPr>
                <w:rFonts w:ascii="Arial" w:hAnsi="Arial" w:cs="Arial"/>
                <w:noProof/>
                <w:lang w:val="es-MX" w:eastAsia="es-MX"/>
              </w:rPr>
            </w:pPr>
          </w:p>
          <w:p w14:paraId="4B8BE25A" w14:textId="03B692F3" w:rsidR="00E5394A" w:rsidRDefault="00E5394A" w:rsidP="00101DF0">
            <w:pPr>
              <w:jc w:val="center"/>
              <w:rPr>
                <w:rFonts w:ascii="Arial" w:hAnsi="Arial" w:cs="Arial"/>
                <w:noProof/>
                <w:lang w:val="es-MX" w:eastAsia="es-MX"/>
              </w:rPr>
            </w:pPr>
            <w:r w:rsidRPr="00AB0A33">
              <w:rPr>
                <w:noProof/>
              </w:rPr>
              <w:drawing>
                <wp:anchor distT="0" distB="0" distL="114300" distR="114300" simplePos="0" relativeHeight="251663360" behindDoc="0" locked="0" layoutInCell="1" allowOverlap="1" wp14:anchorId="63C74096" wp14:editId="2A3122FA">
                  <wp:simplePos x="0" y="0"/>
                  <wp:positionH relativeFrom="column">
                    <wp:posOffset>-6911</wp:posOffset>
                  </wp:positionH>
                  <wp:positionV relativeFrom="paragraph">
                    <wp:posOffset>39890</wp:posOffset>
                  </wp:positionV>
                  <wp:extent cx="5445257" cy="1944349"/>
                  <wp:effectExtent l="76200" t="76200" r="136525" b="132715"/>
                  <wp:wrapNone/>
                  <wp:docPr id="9910412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041223" name=""/>
                          <pic:cNvPicPr/>
                        </pic:nvPicPr>
                        <pic:blipFill>
                          <a:blip r:embed="rId22">
                            <a:extLst>
                              <a:ext uri="{28A0092B-C50C-407E-A947-70E740481C1C}">
                                <a14:useLocalDpi xmlns:a14="http://schemas.microsoft.com/office/drawing/2010/main" val="0"/>
                              </a:ext>
                            </a:extLst>
                          </a:blip>
                          <a:stretch>
                            <a:fillRect/>
                          </a:stretch>
                        </pic:blipFill>
                        <pic:spPr>
                          <a:xfrm>
                            <a:off x="0" y="0"/>
                            <a:ext cx="5448815" cy="1945619"/>
                          </a:xfrm>
                          <a:prstGeom prst="rect">
                            <a:avLst/>
                          </a:prstGeom>
                          <a:ln w="38100" cap="sq">
                            <a:solidFill>
                              <a:schemeClr val="tx1"/>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anchor>
              </w:drawing>
            </w:r>
          </w:p>
          <w:p w14:paraId="1237625E" w14:textId="7D960AC5" w:rsidR="00E5394A" w:rsidRDefault="00E5394A" w:rsidP="00101DF0">
            <w:pPr>
              <w:jc w:val="center"/>
              <w:rPr>
                <w:rFonts w:ascii="Arial" w:hAnsi="Arial" w:cs="Arial"/>
                <w:noProof/>
                <w:lang w:val="es-MX" w:eastAsia="es-MX"/>
              </w:rPr>
            </w:pPr>
          </w:p>
          <w:p w14:paraId="3DC7F492" w14:textId="2568CC02" w:rsidR="00E5394A" w:rsidRDefault="00E5394A" w:rsidP="00101DF0">
            <w:pPr>
              <w:jc w:val="center"/>
              <w:rPr>
                <w:rFonts w:ascii="Arial" w:hAnsi="Arial" w:cs="Arial"/>
                <w:noProof/>
                <w:lang w:val="es-MX" w:eastAsia="es-MX"/>
              </w:rPr>
            </w:pPr>
          </w:p>
          <w:p w14:paraId="4C87A407" w14:textId="6C80C62E" w:rsidR="00E5394A" w:rsidRDefault="00E5394A" w:rsidP="00101DF0">
            <w:pPr>
              <w:jc w:val="center"/>
              <w:rPr>
                <w:rFonts w:ascii="Arial" w:hAnsi="Arial" w:cs="Arial"/>
                <w:noProof/>
                <w:lang w:val="es-MX" w:eastAsia="es-MX"/>
              </w:rPr>
            </w:pPr>
          </w:p>
          <w:p w14:paraId="18F36FD7" w14:textId="3B93091A" w:rsidR="00E5394A" w:rsidRDefault="00E5394A" w:rsidP="00101DF0">
            <w:pPr>
              <w:jc w:val="center"/>
              <w:rPr>
                <w:rFonts w:ascii="Arial" w:hAnsi="Arial" w:cs="Arial"/>
                <w:noProof/>
                <w:lang w:val="es-MX" w:eastAsia="es-MX"/>
              </w:rPr>
            </w:pPr>
          </w:p>
          <w:p w14:paraId="499C0712" w14:textId="75726F38" w:rsidR="00E5394A" w:rsidRDefault="00E5394A" w:rsidP="00101DF0">
            <w:pPr>
              <w:jc w:val="center"/>
              <w:rPr>
                <w:rFonts w:ascii="Arial" w:hAnsi="Arial" w:cs="Arial"/>
                <w:noProof/>
                <w:lang w:val="es-MX" w:eastAsia="es-MX"/>
              </w:rPr>
            </w:pPr>
          </w:p>
          <w:p w14:paraId="69C50EEC" w14:textId="1CCD1BF7" w:rsidR="000E50A1" w:rsidRDefault="000E50A1" w:rsidP="00101DF0">
            <w:pPr>
              <w:jc w:val="center"/>
              <w:rPr>
                <w:rFonts w:ascii="Arial" w:hAnsi="Arial" w:cs="Arial"/>
                <w:noProof/>
                <w:lang w:val="es-MX" w:eastAsia="es-MX"/>
              </w:rPr>
            </w:pPr>
          </w:p>
          <w:p w14:paraId="668595F2" w14:textId="77777777" w:rsidR="000E50A1" w:rsidRDefault="000E50A1" w:rsidP="00101DF0">
            <w:pPr>
              <w:jc w:val="center"/>
              <w:rPr>
                <w:rFonts w:ascii="Arial" w:hAnsi="Arial" w:cs="Arial"/>
                <w:noProof/>
                <w:lang w:val="es-MX" w:eastAsia="es-MX"/>
              </w:rPr>
            </w:pPr>
          </w:p>
          <w:p w14:paraId="34CABA46" w14:textId="77777777" w:rsidR="000E50A1" w:rsidRDefault="000E50A1" w:rsidP="00101DF0">
            <w:pPr>
              <w:jc w:val="center"/>
              <w:rPr>
                <w:rFonts w:ascii="Arial" w:hAnsi="Arial" w:cs="Arial"/>
                <w:noProof/>
                <w:lang w:val="es-MX" w:eastAsia="es-MX"/>
              </w:rPr>
            </w:pPr>
          </w:p>
          <w:p w14:paraId="4E4A4A1E" w14:textId="77777777" w:rsidR="000E50A1" w:rsidRDefault="000E50A1" w:rsidP="00101DF0">
            <w:pPr>
              <w:jc w:val="center"/>
              <w:rPr>
                <w:rFonts w:ascii="Arial" w:hAnsi="Arial" w:cs="Arial"/>
                <w:noProof/>
                <w:lang w:val="es-MX" w:eastAsia="es-MX"/>
              </w:rPr>
            </w:pPr>
          </w:p>
          <w:p w14:paraId="0A5F77A1" w14:textId="77777777" w:rsidR="000E50A1" w:rsidRDefault="000E50A1" w:rsidP="00101DF0">
            <w:pPr>
              <w:jc w:val="center"/>
              <w:rPr>
                <w:rFonts w:ascii="Arial" w:hAnsi="Arial" w:cs="Arial"/>
                <w:noProof/>
                <w:lang w:val="es-MX" w:eastAsia="es-MX"/>
              </w:rPr>
            </w:pPr>
          </w:p>
          <w:p w14:paraId="220636B7" w14:textId="77777777" w:rsidR="000E50A1" w:rsidRDefault="000E50A1" w:rsidP="00101DF0">
            <w:pPr>
              <w:jc w:val="center"/>
              <w:rPr>
                <w:rFonts w:ascii="Arial" w:hAnsi="Arial" w:cs="Arial"/>
                <w:noProof/>
                <w:lang w:val="es-MX" w:eastAsia="es-MX"/>
              </w:rPr>
            </w:pPr>
          </w:p>
          <w:p w14:paraId="0808648B" w14:textId="77777777" w:rsidR="000E50A1" w:rsidRDefault="000E50A1" w:rsidP="00101DF0">
            <w:pPr>
              <w:jc w:val="center"/>
              <w:rPr>
                <w:rFonts w:ascii="Arial" w:hAnsi="Arial" w:cs="Arial"/>
                <w:noProof/>
                <w:lang w:val="es-MX" w:eastAsia="es-MX"/>
              </w:rPr>
            </w:pPr>
          </w:p>
          <w:p w14:paraId="55007973" w14:textId="271E17C3" w:rsidR="00382924" w:rsidRPr="00C61A74" w:rsidRDefault="00382924" w:rsidP="00F2322B">
            <w:pPr>
              <w:jc w:val="both"/>
              <w:rPr>
                <w:rFonts w:ascii="Arial" w:hAnsi="Arial" w:cs="Arial"/>
              </w:rPr>
            </w:pPr>
          </w:p>
        </w:tc>
      </w:tr>
      <w:tr w:rsidR="00F2322B" w:rsidRPr="00C61A74" w14:paraId="10FE5BE6" w14:textId="77777777" w:rsidTr="0035763F">
        <w:trPr>
          <w:trHeight w:val="152"/>
        </w:trPr>
        <w:tc>
          <w:tcPr>
            <w:tcW w:w="8830" w:type="dxa"/>
            <w:gridSpan w:val="4"/>
            <w:shd w:val="clear" w:color="auto" w:fill="D9D9D9" w:themeFill="background1" w:themeFillShade="D9"/>
          </w:tcPr>
          <w:p w14:paraId="18265101" w14:textId="12A47927" w:rsidR="00F2322B" w:rsidRPr="00C61A74" w:rsidRDefault="00F2322B" w:rsidP="00F2322B">
            <w:pPr>
              <w:pStyle w:val="Prrafodelista"/>
              <w:numPr>
                <w:ilvl w:val="0"/>
                <w:numId w:val="15"/>
              </w:numPr>
              <w:rPr>
                <w:rFonts w:ascii="Arial" w:hAnsi="Arial" w:cs="Arial"/>
                <w:b/>
              </w:rPr>
            </w:pPr>
            <w:r w:rsidRPr="00C61A74">
              <w:rPr>
                <w:rFonts w:ascii="Arial" w:hAnsi="Arial" w:cs="Arial"/>
                <w:b/>
              </w:rPr>
              <w:lastRenderedPageBreak/>
              <w:t>CRONOGRAMA DE ACTIVIDADES</w:t>
            </w:r>
          </w:p>
        </w:tc>
      </w:tr>
      <w:tr w:rsidR="00F2322B" w:rsidRPr="00C61A74" w14:paraId="29C1C2AA" w14:textId="77777777" w:rsidTr="0035763F">
        <w:trPr>
          <w:trHeight w:val="165"/>
        </w:trPr>
        <w:tc>
          <w:tcPr>
            <w:tcW w:w="8830" w:type="dxa"/>
            <w:gridSpan w:val="4"/>
          </w:tcPr>
          <w:p w14:paraId="007A21F7" w14:textId="07D2869F" w:rsidR="00F2322B" w:rsidRDefault="0071642C" w:rsidP="00F2322B">
            <w:pPr>
              <w:jc w:val="both"/>
              <w:rPr>
                <w:rFonts w:ascii="Arial" w:hAnsi="Arial" w:cs="Arial"/>
              </w:rPr>
            </w:pPr>
            <w:r w:rsidRPr="00F20BDA">
              <w:rPr>
                <w:noProof/>
              </w:rPr>
              <w:drawing>
                <wp:anchor distT="0" distB="0" distL="114300" distR="114300" simplePos="0" relativeHeight="251658240" behindDoc="0" locked="0" layoutInCell="1" allowOverlap="1" wp14:anchorId="78354174" wp14:editId="3AC4A309">
                  <wp:simplePos x="0" y="0"/>
                  <wp:positionH relativeFrom="column">
                    <wp:posOffset>-24091</wp:posOffset>
                  </wp:positionH>
                  <wp:positionV relativeFrom="paragraph">
                    <wp:posOffset>145184</wp:posOffset>
                  </wp:positionV>
                  <wp:extent cx="5457701" cy="996300"/>
                  <wp:effectExtent l="76200" t="76200" r="124460" b="128270"/>
                  <wp:wrapNone/>
                  <wp:docPr id="16187618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61861" name=""/>
                          <pic:cNvPicPr/>
                        </pic:nvPicPr>
                        <pic:blipFill rotWithShape="1">
                          <a:blip r:embed="rId23">
                            <a:extLst>
                              <a:ext uri="{28A0092B-C50C-407E-A947-70E740481C1C}">
                                <a14:useLocalDpi xmlns:a14="http://schemas.microsoft.com/office/drawing/2010/main" val="0"/>
                              </a:ext>
                            </a:extLst>
                          </a:blip>
                          <a:srcRect t="19942" r="2652" b="41649"/>
                          <a:stretch/>
                        </pic:blipFill>
                        <pic:spPr bwMode="auto">
                          <a:xfrm>
                            <a:off x="0" y="0"/>
                            <a:ext cx="5457701" cy="996300"/>
                          </a:xfrm>
                          <a:prstGeom prst="rect">
                            <a:avLst/>
                          </a:prstGeom>
                          <a:ln w="38100" cap="sq" cmpd="sng" algn="ctr">
                            <a:solidFill>
                              <a:srgbClr val="000000"/>
                            </a:solidFill>
                            <a:prstDash val="solid"/>
                            <a:miter lim="800000"/>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anchor>
              </w:drawing>
            </w:r>
          </w:p>
          <w:p w14:paraId="19ACAD0C" w14:textId="28B5CDCE" w:rsidR="0071642C" w:rsidRDefault="0071642C" w:rsidP="00F2322B">
            <w:pPr>
              <w:jc w:val="both"/>
              <w:rPr>
                <w:rFonts w:ascii="Arial" w:hAnsi="Arial" w:cs="Arial"/>
              </w:rPr>
            </w:pPr>
          </w:p>
          <w:p w14:paraId="50245E0E" w14:textId="7196A00B" w:rsidR="0071642C" w:rsidRDefault="0071642C" w:rsidP="00F2322B">
            <w:pPr>
              <w:jc w:val="both"/>
              <w:rPr>
                <w:rFonts w:ascii="Arial" w:hAnsi="Arial" w:cs="Arial"/>
              </w:rPr>
            </w:pPr>
          </w:p>
          <w:p w14:paraId="12F645D0" w14:textId="62356629" w:rsidR="0071642C" w:rsidRDefault="0071642C" w:rsidP="00F2322B">
            <w:pPr>
              <w:jc w:val="both"/>
              <w:rPr>
                <w:rFonts w:ascii="Arial" w:hAnsi="Arial" w:cs="Arial"/>
              </w:rPr>
            </w:pPr>
          </w:p>
          <w:p w14:paraId="2B37AEE3" w14:textId="4888C252" w:rsidR="0071642C" w:rsidRDefault="0071642C" w:rsidP="00F2322B">
            <w:pPr>
              <w:jc w:val="both"/>
              <w:rPr>
                <w:rFonts w:ascii="Arial" w:hAnsi="Arial" w:cs="Arial"/>
              </w:rPr>
            </w:pPr>
          </w:p>
          <w:p w14:paraId="480AD681" w14:textId="0FEF4162" w:rsidR="0071642C" w:rsidRDefault="0071642C" w:rsidP="00F2322B">
            <w:pPr>
              <w:jc w:val="both"/>
              <w:rPr>
                <w:rFonts w:ascii="Arial" w:hAnsi="Arial" w:cs="Arial"/>
              </w:rPr>
            </w:pPr>
          </w:p>
          <w:p w14:paraId="78BC1515" w14:textId="43DA7BE8" w:rsidR="0071642C" w:rsidRDefault="0071642C" w:rsidP="00F2322B">
            <w:pPr>
              <w:jc w:val="both"/>
              <w:rPr>
                <w:rFonts w:ascii="Arial" w:hAnsi="Arial" w:cs="Arial"/>
              </w:rPr>
            </w:pPr>
          </w:p>
          <w:p w14:paraId="2809074D" w14:textId="17936CC4" w:rsidR="0071642C" w:rsidRDefault="0071642C" w:rsidP="00F2322B">
            <w:pPr>
              <w:jc w:val="both"/>
              <w:rPr>
                <w:rFonts w:ascii="Arial" w:hAnsi="Arial" w:cs="Arial"/>
              </w:rPr>
            </w:pPr>
          </w:p>
          <w:p w14:paraId="63409BA4" w14:textId="0B4DC6E0" w:rsidR="0071642C" w:rsidRDefault="0071642C" w:rsidP="00F2322B">
            <w:pPr>
              <w:jc w:val="both"/>
              <w:rPr>
                <w:rFonts w:ascii="Arial" w:hAnsi="Arial" w:cs="Arial"/>
              </w:rPr>
            </w:pPr>
          </w:p>
          <w:p w14:paraId="1649F561" w14:textId="3E301842" w:rsidR="00AD3C00" w:rsidRDefault="00AD3C00" w:rsidP="00F2322B">
            <w:pPr>
              <w:jc w:val="both"/>
              <w:rPr>
                <w:rFonts w:ascii="Arial" w:hAnsi="Arial" w:cs="Arial"/>
              </w:rPr>
            </w:pPr>
            <w:r w:rsidRPr="00F42D57">
              <w:rPr>
                <w:noProof/>
              </w:rPr>
              <w:drawing>
                <wp:anchor distT="0" distB="0" distL="114300" distR="114300" simplePos="0" relativeHeight="251660288" behindDoc="0" locked="0" layoutInCell="1" allowOverlap="1" wp14:anchorId="7779F37B" wp14:editId="12B13793">
                  <wp:simplePos x="0" y="0"/>
                  <wp:positionH relativeFrom="column">
                    <wp:posOffset>-18786</wp:posOffset>
                  </wp:positionH>
                  <wp:positionV relativeFrom="paragraph">
                    <wp:posOffset>54701</wp:posOffset>
                  </wp:positionV>
                  <wp:extent cx="5457190" cy="971528"/>
                  <wp:effectExtent l="76200" t="76200" r="124460" b="133985"/>
                  <wp:wrapNone/>
                  <wp:docPr id="17626363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636301" name=""/>
                          <pic:cNvPicPr/>
                        </pic:nvPicPr>
                        <pic:blipFill>
                          <a:blip r:embed="rId24">
                            <a:extLst>
                              <a:ext uri="{28A0092B-C50C-407E-A947-70E740481C1C}">
                                <a14:useLocalDpi xmlns:a14="http://schemas.microsoft.com/office/drawing/2010/main" val="0"/>
                              </a:ext>
                            </a:extLst>
                          </a:blip>
                          <a:stretch>
                            <a:fillRect/>
                          </a:stretch>
                        </pic:blipFill>
                        <pic:spPr>
                          <a:xfrm>
                            <a:off x="0" y="0"/>
                            <a:ext cx="5474563" cy="974621"/>
                          </a:xfrm>
                          <a:prstGeom prst="rect">
                            <a:avLst/>
                          </a:prstGeom>
                          <a:ln w="38100" cap="sq">
                            <a:solidFill>
                              <a:schemeClr val="tx1">
                                <a:lumMod val="65000"/>
                                <a:lumOff val="35000"/>
                              </a:schemeClr>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anchor>
              </w:drawing>
            </w:r>
          </w:p>
          <w:p w14:paraId="66CFE5A8" w14:textId="0D5779BC" w:rsidR="00AD3C00" w:rsidRDefault="00AD3C00" w:rsidP="00F2322B">
            <w:pPr>
              <w:jc w:val="both"/>
              <w:rPr>
                <w:rFonts w:ascii="Arial" w:hAnsi="Arial" w:cs="Arial"/>
              </w:rPr>
            </w:pPr>
          </w:p>
          <w:p w14:paraId="2E228CB1" w14:textId="6E860B4D" w:rsidR="00AD3C00" w:rsidRDefault="00AD3C00" w:rsidP="00F2322B">
            <w:pPr>
              <w:jc w:val="both"/>
              <w:rPr>
                <w:rFonts w:ascii="Arial" w:hAnsi="Arial" w:cs="Arial"/>
              </w:rPr>
            </w:pPr>
          </w:p>
          <w:p w14:paraId="7E4A2C30" w14:textId="123846D5" w:rsidR="00AD3C00" w:rsidRDefault="00AD3C00" w:rsidP="00F2322B">
            <w:pPr>
              <w:jc w:val="both"/>
              <w:rPr>
                <w:rFonts w:ascii="Arial" w:hAnsi="Arial" w:cs="Arial"/>
              </w:rPr>
            </w:pPr>
          </w:p>
          <w:p w14:paraId="2E828973" w14:textId="3373F034" w:rsidR="00AD3C00" w:rsidRDefault="00AD3C00" w:rsidP="00F2322B">
            <w:pPr>
              <w:jc w:val="both"/>
              <w:rPr>
                <w:rFonts w:ascii="Arial" w:hAnsi="Arial" w:cs="Arial"/>
              </w:rPr>
            </w:pPr>
          </w:p>
          <w:p w14:paraId="036E9821" w14:textId="5F39D4DE" w:rsidR="00AD3C00" w:rsidRDefault="00AD3C00" w:rsidP="00F2322B">
            <w:pPr>
              <w:jc w:val="both"/>
              <w:rPr>
                <w:rFonts w:ascii="Arial" w:hAnsi="Arial" w:cs="Arial"/>
              </w:rPr>
            </w:pPr>
          </w:p>
          <w:p w14:paraId="4AE3E85A" w14:textId="3B413B48" w:rsidR="0071642C" w:rsidRDefault="0071642C" w:rsidP="00F2322B">
            <w:pPr>
              <w:jc w:val="both"/>
              <w:rPr>
                <w:rFonts w:ascii="Arial" w:hAnsi="Arial" w:cs="Arial"/>
              </w:rPr>
            </w:pPr>
          </w:p>
          <w:p w14:paraId="75110A36" w14:textId="6938E749" w:rsidR="00D50B6D" w:rsidRPr="00C61A74" w:rsidRDefault="00D50B6D" w:rsidP="00F2322B">
            <w:pPr>
              <w:jc w:val="both"/>
              <w:rPr>
                <w:rFonts w:ascii="Arial" w:hAnsi="Arial" w:cs="Arial"/>
              </w:rPr>
            </w:pPr>
          </w:p>
        </w:tc>
      </w:tr>
    </w:tbl>
    <w:p w14:paraId="0955AFC7" w14:textId="3EFE55D8" w:rsidR="00C23AC5" w:rsidRDefault="00C23AC5">
      <w:pPr>
        <w:rPr>
          <w:rFonts w:ascii="Arial" w:hAnsi="Arial" w:cs="Arial"/>
        </w:rPr>
      </w:pPr>
    </w:p>
    <w:p w14:paraId="5DD0A682" w14:textId="77777777" w:rsidR="004D0715" w:rsidRDefault="004D0715">
      <w:pPr>
        <w:rPr>
          <w:rFonts w:ascii="Arial" w:hAnsi="Arial" w:cs="Arial"/>
        </w:rPr>
      </w:pPr>
    </w:p>
    <w:p w14:paraId="54A65CFA" w14:textId="77777777" w:rsidR="004D0715" w:rsidRPr="00C61A74" w:rsidRDefault="004D0715">
      <w:pPr>
        <w:rPr>
          <w:rFonts w:ascii="Arial" w:hAnsi="Arial" w:cs="Arial"/>
        </w:rPr>
      </w:pPr>
    </w:p>
    <w:p w14:paraId="240A2D55" w14:textId="77777777" w:rsidR="00D50B6D" w:rsidRPr="00B06EB2" w:rsidRDefault="00D50B6D" w:rsidP="00D50B6D">
      <w:pPr>
        <w:spacing w:after="0"/>
      </w:pPr>
      <w:r w:rsidRPr="00B06EB2">
        <w:t>__________________________________________</w:t>
      </w:r>
    </w:p>
    <w:p w14:paraId="3579E647" w14:textId="06E13FBE" w:rsidR="00D50B6D" w:rsidRPr="00D50B6D" w:rsidRDefault="00C343CD" w:rsidP="00D50B6D">
      <w:pPr>
        <w:spacing w:after="0"/>
        <w:rPr>
          <w:rFonts w:ascii="Arial" w:hAnsi="Arial" w:cs="Arial"/>
          <w:b/>
          <w:bCs/>
        </w:rPr>
      </w:pPr>
      <w:r>
        <w:rPr>
          <w:rFonts w:ascii="Arial" w:hAnsi="Arial" w:cs="Arial"/>
          <w:b/>
          <w:bCs/>
        </w:rPr>
        <w:t xml:space="preserve">FREDDY ALEXANDER LEON NEIRA </w:t>
      </w:r>
    </w:p>
    <w:p w14:paraId="208407D0" w14:textId="77777777" w:rsidR="00D50B6D" w:rsidRPr="00D50B6D" w:rsidRDefault="00D50B6D" w:rsidP="00D50B6D">
      <w:pPr>
        <w:spacing w:after="0"/>
        <w:rPr>
          <w:rFonts w:ascii="Arial" w:hAnsi="Arial" w:cs="Arial"/>
        </w:rPr>
      </w:pPr>
      <w:r w:rsidRPr="00D50B6D">
        <w:rPr>
          <w:rFonts w:ascii="Arial" w:hAnsi="Arial" w:cs="Arial"/>
        </w:rPr>
        <w:t>Asesor TIC Despacho Alcalde.</w:t>
      </w:r>
    </w:p>
    <w:p w14:paraId="55209619" w14:textId="77777777" w:rsidR="00E82D68" w:rsidRDefault="00E82D68" w:rsidP="00E82D68">
      <w:pPr>
        <w:spacing w:after="0"/>
        <w:rPr>
          <w:rFonts w:ascii="Arial" w:hAnsi="Arial" w:cs="Arial"/>
          <w:sz w:val="18"/>
        </w:rPr>
      </w:pPr>
    </w:p>
    <w:p w14:paraId="39EF30A5" w14:textId="0A1F4639" w:rsidR="00D50B6D" w:rsidRDefault="00D50B6D" w:rsidP="00D50B6D">
      <w:pPr>
        <w:spacing w:after="0"/>
        <w:rPr>
          <w:rFonts w:ascii="Arial" w:hAnsi="Arial" w:cs="Arial"/>
        </w:rPr>
      </w:pPr>
    </w:p>
    <w:p w14:paraId="61DD8511" w14:textId="77777777" w:rsidR="00101DF0" w:rsidRPr="00D50B6D" w:rsidRDefault="00101DF0" w:rsidP="00D50B6D">
      <w:pPr>
        <w:spacing w:after="0"/>
        <w:rPr>
          <w:rFonts w:ascii="Arial" w:hAnsi="Arial" w:cs="Arial"/>
        </w:rPr>
      </w:pPr>
    </w:p>
    <w:p w14:paraId="0DE25DC2" w14:textId="77777777" w:rsidR="00D50B6D" w:rsidRPr="00D50B6D" w:rsidRDefault="00D50B6D" w:rsidP="00D50B6D">
      <w:pPr>
        <w:spacing w:after="0"/>
        <w:rPr>
          <w:rFonts w:ascii="Arial" w:hAnsi="Arial" w:cs="Arial"/>
        </w:rPr>
      </w:pPr>
      <w:r w:rsidRPr="00D50B6D">
        <w:rPr>
          <w:rFonts w:ascii="Arial" w:hAnsi="Arial" w:cs="Arial"/>
        </w:rPr>
        <w:t>__________________________________________</w:t>
      </w:r>
    </w:p>
    <w:p w14:paraId="40338344" w14:textId="77777777" w:rsidR="00D50B6D" w:rsidRPr="00D50B6D" w:rsidRDefault="00D50B6D" w:rsidP="00D50B6D">
      <w:pPr>
        <w:spacing w:after="0"/>
        <w:rPr>
          <w:rFonts w:ascii="Arial" w:hAnsi="Arial" w:cs="Arial"/>
          <w:b/>
          <w:bCs/>
        </w:rPr>
      </w:pPr>
      <w:r w:rsidRPr="00D50B6D">
        <w:rPr>
          <w:rFonts w:ascii="Arial" w:hAnsi="Arial" w:cs="Arial"/>
          <w:b/>
          <w:bCs/>
        </w:rPr>
        <w:t>V°B° ANA MARIA VARGAS SEPULVEDA</w:t>
      </w:r>
    </w:p>
    <w:p w14:paraId="7C3E4EF0" w14:textId="0B38D619" w:rsidR="00E82D68" w:rsidRDefault="00D50B6D" w:rsidP="00E82D68">
      <w:pPr>
        <w:spacing w:after="0"/>
        <w:rPr>
          <w:rFonts w:ascii="Arial" w:hAnsi="Arial" w:cs="Arial"/>
        </w:rPr>
      </w:pPr>
      <w:r w:rsidRPr="00D50B6D">
        <w:rPr>
          <w:rFonts w:ascii="Arial" w:hAnsi="Arial" w:cs="Arial"/>
        </w:rPr>
        <w:t>S</w:t>
      </w:r>
      <w:r w:rsidR="004D0715">
        <w:rPr>
          <w:rFonts w:ascii="Arial" w:hAnsi="Arial" w:cs="Arial"/>
        </w:rPr>
        <w:t>ecretaria Administrativa</w:t>
      </w:r>
    </w:p>
    <w:p w14:paraId="532F5264" w14:textId="77777777" w:rsidR="004D0715" w:rsidRDefault="004D0715" w:rsidP="00E82D68">
      <w:pPr>
        <w:spacing w:after="0"/>
        <w:rPr>
          <w:rFonts w:ascii="Arial" w:hAnsi="Arial" w:cs="Arial"/>
        </w:rPr>
      </w:pPr>
    </w:p>
    <w:p w14:paraId="04F423DE" w14:textId="77777777" w:rsidR="00861189" w:rsidRDefault="00861189" w:rsidP="00E82D68">
      <w:pPr>
        <w:spacing w:after="0"/>
        <w:rPr>
          <w:rFonts w:ascii="Arial" w:hAnsi="Arial" w:cs="Arial"/>
          <w:sz w:val="18"/>
        </w:rPr>
      </w:pPr>
    </w:p>
    <w:p w14:paraId="1D83AF87" w14:textId="77777777" w:rsidR="004D0715" w:rsidRDefault="004D0715" w:rsidP="004D0715">
      <w:pPr>
        <w:jc w:val="both"/>
        <w:rPr>
          <w:rFonts w:ascii="Arial" w:eastAsia="Arial" w:hAnsi="Arial" w:cs="Arial"/>
          <w:color w:val="000000" w:themeColor="text1"/>
          <w:sz w:val="16"/>
        </w:rPr>
      </w:pPr>
      <w:r w:rsidRPr="001623D7">
        <w:rPr>
          <w:rFonts w:ascii="Arial" w:eastAsia="Arial" w:hAnsi="Arial" w:cs="Arial"/>
          <w:color w:val="000000" w:themeColor="text1"/>
          <w:sz w:val="16"/>
        </w:rPr>
        <w:t xml:space="preserve">Proyectó: </w:t>
      </w:r>
      <w:r>
        <w:rPr>
          <w:rFonts w:ascii="Arial" w:eastAsia="Arial" w:hAnsi="Arial" w:cs="Arial"/>
          <w:color w:val="000000" w:themeColor="text1"/>
          <w:sz w:val="16"/>
        </w:rPr>
        <w:t xml:space="preserve">Nelson E Torres Vargas - </w:t>
      </w:r>
      <w:r w:rsidRPr="001623D7">
        <w:rPr>
          <w:rFonts w:ascii="Arial" w:eastAsia="Arial" w:hAnsi="Arial" w:cs="Arial"/>
          <w:color w:val="000000" w:themeColor="text1"/>
          <w:sz w:val="16"/>
        </w:rPr>
        <w:t xml:space="preserve">CPS </w:t>
      </w:r>
      <w:r>
        <w:rPr>
          <w:rFonts w:ascii="Arial" w:eastAsia="Arial" w:hAnsi="Arial" w:cs="Arial"/>
          <w:color w:val="000000" w:themeColor="text1"/>
          <w:sz w:val="16"/>
        </w:rPr>
        <w:t xml:space="preserve">1172 </w:t>
      </w:r>
    </w:p>
    <w:p w14:paraId="30EE3B1E" w14:textId="77777777" w:rsidR="00101DF0" w:rsidRPr="00E82D68" w:rsidRDefault="00101DF0" w:rsidP="00E82D68">
      <w:pPr>
        <w:spacing w:after="0"/>
        <w:rPr>
          <w:rFonts w:ascii="Arial" w:hAnsi="Arial" w:cs="Arial"/>
          <w:sz w:val="18"/>
        </w:rPr>
      </w:pPr>
    </w:p>
    <w:tbl>
      <w:tblPr>
        <w:tblStyle w:val="Tablaconcuadrcula"/>
        <w:tblW w:w="8830" w:type="dxa"/>
        <w:tblLook w:val="04A0" w:firstRow="1" w:lastRow="0" w:firstColumn="1" w:lastColumn="0" w:noHBand="0" w:noVBand="1"/>
      </w:tblPr>
      <w:tblGrid>
        <w:gridCol w:w="1285"/>
        <w:gridCol w:w="1423"/>
        <w:gridCol w:w="3334"/>
        <w:gridCol w:w="2788"/>
      </w:tblGrid>
      <w:tr w:rsidR="0002603D" w:rsidRPr="00027A09" w14:paraId="73AAFA34" w14:textId="77777777" w:rsidTr="00382924">
        <w:trPr>
          <w:trHeight w:val="170"/>
          <w:tblHeader/>
        </w:trPr>
        <w:tc>
          <w:tcPr>
            <w:tcW w:w="8830" w:type="dxa"/>
            <w:gridSpan w:val="4"/>
            <w:noWrap/>
          </w:tcPr>
          <w:p w14:paraId="70B1E4FF" w14:textId="77F5C726" w:rsidR="0002603D" w:rsidRPr="00027A09" w:rsidRDefault="0002603D" w:rsidP="00382924">
            <w:pPr>
              <w:jc w:val="center"/>
              <w:rPr>
                <w:rFonts w:ascii="Arial" w:hAnsi="Arial" w:cs="Arial"/>
                <w:b/>
                <w:bCs/>
                <w:sz w:val="20"/>
                <w:szCs w:val="20"/>
              </w:rPr>
            </w:pPr>
            <w:r w:rsidRPr="00027A09">
              <w:rPr>
                <w:rFonts w:ascii="Arial" w:hAnsi="Arial" w:cs="Arial"/>
                <w:b/>
                <w:bCs/>
                <w:sz w:val="20"/>
                <w:szCs w:val="20"/>
              </w:rPr>
              <w:t>CONTROL DE CAMBIOS</w:t>
            </w:r>
          </w:p>
        </w:tc>
      </w:tr>
      <w:tr w:rsidR="00664154" w:rsidRPr="00027A09" w14:paraId="04EE3583" w14:textId="77777777" w:rsidTr="00382924">
        <w:trPr>
          <w:trHeight w:val="170"/>
          <w:tblHeader/>
        </w:trPr>
        <w:tc>
          <w:tcPr>
            <w:tcW w:w="1285" w:type="dxa"/>
            <w:noWrap/>
            <w:hideMark/>
          </w:tcPr>
          <w:p w14:paraId="577E709F" w14:textId="15CE6617" w:rsidR="00664154" w:rsidRPr="00027A09" w:rsidRDefault="00664154" w:rsidP="00382924">
            <w:pPr>
              <w:jc w:val="center"/>
              <w:rPr>
                <w:rFonts w:ascii="Arial" w:hAnsi="Arial" w:cs="Arial"/>
                <w:b/>
                <w:bCs/>
                <w:sz w:val="20"/>
                <w:szCs w:val="20"/>
              </w:rPr>
            </w:pPr>
            <w:r w:rsidRPr="00027A09">
              <w:rPr>
                <w:rFonts w:ascii="Arial" w:hAnsi="Arial" w:cs="Arial"/>
                <w:b/>
                <w:bCs/>
                <w:sz w:val="20"/>
                <w:szCs w:val="20"/>
              </w:rPr>
              <w:t>Versión</w:t>
            </w:r>
          </w:p>
        </w:tc>
        <w:tc>
          <w:tcPr>
            <w:tcW w:w="1423" w:type="dxa"/>
            <w:noWrap/>
            <w:hideMark/>
          </w:tcPr>
          <w:p w14:paraId="28B365B2" w14:textId="2A2F5088" w:rsidR="00664154" w:rsidRPr="00027A09" w:rsidRDefault="00664154" w:rsidP="00382924">
            <w:pPr>
              <w:jc w:val="center"/>
              <w:rPr>
                <w:rFonts w:ascii="Arial" w:hAnsi="Arial" w:cs="Arial"/>
                <w:b/>
                <w:bCs/>
                <w:sz w:val="20"/>
                <w:szCs w:val="20"/>
              </w:rPr>
            </w:pPr>
            <w:r w:rsidRPr="00027A09">
              <w:rPr>
                <w:rFonts w:ascii="Arial" w:hAnsi="Arial" w:cs="Arial"/>
                <w:b/>
                <w:bCs/>
                <w:sz w:val="20"/>
                <w:szCs w:val="20"/>
              </w:rPr>
              <w:t>Fecha</w:t>
            </w:r>
          </w:p>
        </w:tc>
        <w:tc>
          <w:tcPr>
            <w:tcW w:w="3334" w:type="dxa"/>
            <w:noWrap/>
            <w:hideMark/>
          </w:tcPr>
          <w:p w14:paraId="055120A7" w14:textId="77777777" w:rsidR="00664154" w:rsidRPr="00027A09" w:rsidRDefault="00664154" w:rsidP="00382924">
            <w:pPr>
              <w:jc w:val="center"/>
              <w:rPr>
                <w:rFonts w:ascii="Arial" w:hAnsi="Arial" w:cs="Arial"/>
                <w:b/>
                <w:bCs/>
                <w:sz w:val="20"/>
                <w:szCs w:val="20"/>
              </w:rPr>
            </w:pPr>
            <w:r w:rsidRPr="00027A09">
              <w:rPr>
                <w:rFonts w:ascii="Arial" w:hAnsi="Arial" w:cs="Arial"/>
                <w:b/>
                <w:bCs/>
                <w:sz w:val="20"/>
                <w:szCs w:val="20"/>
              </w:rPr>
              <w:t>Descripción</w:t>
            </w:r>
          </w:p>
        </w:tc>
        <w:tc>
          <w:tcPr>
            <w:tcW w:w="2788" w:type="dxa"/>
            <w:noWrap/>
            <w:hideMark/>
          </w:tcPr>
          <w:p w14:paraId="145E68FC" w14:textId="77777777" w:rsidR="00664154" w:rsidRPr="00027A09" w:rsidRDefault="00664154" w:rsidP="00382924">
            <w:pPr>
              <w:jc w:val="center"/>
              <w:rPr>
                <w:rFonts w:ascii="Arial" w:hAnsi="Arial" w:cs="Arial"/>
                <w:b/>
                <w:bCs/>
                <w:sz w:val="20"/>
                <w:szCs w:val="20"/>
              </w:rPr>
            </w:pPr>
            <w:r w:rsidRPr="00027A09">
              <w:rPr>
                <w:rFonts w:ascii="Arial" w:hAnsi="Arial" w:cs="Arial"/>
                <w:b/>
                <w:bCs/>
                <w:sz w:val="20"/>
                <w:szCs w:val="20"/>
              </w:rPr>
              <w:t>Responsable</w:t>
            </w:r>
          </w:p>
        </w:tc>
      </w:tr>
      <w:tr w:rsidR="00664154" w:rsidRPr="00027A09" w14:paraId="558D8471" w14:textId="77777777" w:rsidTr="00C343CD">
        <w:trPr>
          <w:trHeight w:val="170"/>
        </w:trPr>
        <w:tc>
          <w:tcPr>
            <w:tcW w:w="1285" w:type="dxa"/>
            <w:vAlign w:val="center"/>
          </w:tcPr>
          <w:p w14:paraId="41878B47" w14:textId="60E33353" w:rsidR="00664154" w:rsidRPr="00027A09" w:rsidRDefault="00664154" w:rsidP="00382924">
            <w:pPr>
              <w:jc w:val="center"/>
              <w:rPr>
                <w:rFonts w:ascii="Arial" w:hAnsi="Arial" w:cs="Arial"/>
                <w:sz w:val="20"/>
                <w:szCs w:val="20"/>
              </w:rPr>
            </w:pPr>
          </w:p>
        </w:tc>
        <w:tc>
          <w:tcPr>
            <w:tcW w:w="1423" w:type="dxa"/>
            <w:vAlign w:val="center"/>
          </w:tcPr>
          <w:p w14:paraId="07F6EE79" w14:textId="355033E2" w:rsidR="00664154" w:rsidRPr="00027A09" w:rsidRDefault="00664154" w:rsidP="00382924">
            <w:pPr>
              <w:jc w:val="center"/>
              <w:rPr>
                <w:rFonts w:ascii="Arial" w:hAnsi="Arial" w:cs="Arial"/>
                <w:sz w:val="20"/>
                <w:szCs w:val="20"/>
              </w:rPr>
            </w:pPr>
          </w:p>
        </w:tc>
        <w:tc>
          <w:tcPr>
            <w:tcW w:w="3334" w:type="dxa"/>
            <w:vAlign w:val="center"/>
          </w:tcPr>
          <w:p w14:paraId="27275CF8" w14:textId="2A526096" w:rsidR="00664154" w:rsidRPr="00027A09" w:rsidRDefault="00664154" w:rsidP="00382924">
            <w:pPr>
              <w:jc w:val="center"/>
              <w:rPr>
                <w:rFonts w:ascii="Arial" w:hAnsi="Arial" w:cs="Arial"/>
                <w:sz w:val="20"/>
                <w:szCs w:val="20"/>
              </w:rPr>
            </w:pPr>
          </w:p>
        </w:tc>
        <w:tc>
          <w:tcPr>
            <w:tcW w:w="2788" w:type="dxa"/>
            <w:vAlign w:val="center"/>
          </w:tcPr>
          <w:p w14:paraId="2C2654BC" w14:textId="239BC7F2" w:rsidR="00664154" w:rsidRPr="00027A09" w:rsidRDefault="00664154" w:rsidP="00382924">
            <w:pPr>
              <w:jc w:val="center"/>
              <w:rPr>
                <w:rFonts w:ascii="Arial" w:hAnsi="Arial" w:cs="Arial"/>
                <w:sz w:val="20"/>
                <w:szCs w:val="20"/>
              </w:rPr>
            </w:pPr>
          </w:p>
        </w:tc>
      </w:tr>
      <w:tr w:rsidR="00E570CD" w:rsidRPr="00027A09" w14:paraId="61721482" w14:textId="77777777" w:rsidTr="00382924">
        <w:trPr>
          <w:trHeight w:val="170"/>
        </w:trPr>
        <w:tc>
          <w:tcPr>
            <w:tcW w:w="1285" w:type="dxa"/>
            <w:vAlign w:val="center"/>
          </w:tcPr>
          <w:p w14:paraId="1FB59F8C" w14:textId="7ECCA5D6" w:rsidR="00E570CD" w:rsidRPr="00027A09" w:rsidRDefault="00E570CD" w:rsidP="00382924">
            <w:pPr>
              <w:jc w:val="center"/>
              <w:rPr>
                <w:rFonts w:ascii="Arial" w:hAnsi="Arial" w:cs="Arial"/>
                <w:sz w:val="20"/>
                <w:szCs w:val="20"/>
              </w:rPr>
            </w:pPr>
          </w:p>
        </w:tc>
        <w:tc>
          <w:tcPr>
            <w:tcW w:w="1423" w:type="dxa"/>
            <w:vAlign w:val="center"/>
          </w:tcPr>
          <w:p w14:paraId="15B6722A" w14:textId="14D9B39F" w:rsidR="00E570CD" w:rsidRPr="00027A09" w:rsidRDefault="00E570CD" w:rsidP="00382924">
            <w:pPr>
              <w:jc w:val="center"/>
              <w:rPr>
                <w:rFonts w:ascii="Arial" w:hAnsi="Arial" w:cs="Arial"/>
                <w:sz w:val="20"/>
                <w:szCs w:val="20"/>
              </w:rPr>
            </w:pPr>
          </w:p>
        </w:tc>
        <w:tc>
          <w:tcPr>
            <w:tcW w:w="3334" w:type="dxa"/>
            <w:vAlign w:val="center"/>
          </w:tcPr>
          <w:p w14:paraId="1346607F" w14:textId="136B4243" w:rsidR="00E570CD" w:rsidRPr="00027A09" w:rsidRDefault="00E570CD" w:rsidP="00382924">
            <w:pPr>
              <w:jc w:val="center"/>
              <w:rPr>
                <w:rFonts w:ascii="Arial" w:hAnsi="Arial" w:cs="Arial"/>
                <w:sz w:val="20"/>
                <w:szCs w:val="20"/>
              </w:rPr>
            </w:pPr>
          </w:p>
        </w:tc>
        <w:tc>
          <w:tcPr>
            <w:tcW w:w="2788" w:type="dxa"/>
            <w:vAlign w:val="center"/>
          </w:tcPr>
          <w:p w14:paraId="0DF09433" w14:textId="71382EE0" w:rsidR="00E570CD" w:rsidRPr="00027A09" w:rsidRDefault="00E570CD" w:rsidP="00382924">
            <w:pPr>
              <w:jc w:val="center"/>
              <w:rPr>
                <w:rFonts w:ascii="Arial" w:hAnsi="Arial" w:cs="Arial"/>
                <w:sz w:val="20"/>
                <w:szCs w:val="20"/>
              </w:rPr>
            </w:pPr>
          </w:p>
        </w:tc>
      </w:tr>
      <w:tr w:rsidR="00E570CD" w:rsidRPr="00027A09" w14:paraId="32E0BCC3" w14:textId="77777777" w:rsidTr="00382924">
        <w:trPr>
          <w:trHeight w:val="170"/>
        </w:trPr>
        <w:tc>
          <w:tcPr>
            <w:tcW w:w="1285" w:type="dxa"/>
            <w:vAlign w:val="center"/>
          </w:tcPr>
          <w:p w14:paraId="5095C50C" w14:textId="26DE64A0" w:rsidR="00E570CD" w:rsidRPr="00027A09" w:rsidRDefault="00E570CD" w:rsidP="00382924">
            <w:pPr>
              <w:jc w:val="center"/>
              <w:rPr>
                <w:rFonts w:ascii="Arial" w:hAnsi="Arial" w:cs="Arial"/>
                <w:sz w:val="20"/>
                <w:szCs w:val="20"/>
              </w:rPr>
            </w:pPr>
          </w:p>
        </w:tc>
        <w:tc>
          <w:tcPr>
            <w:tcW w:w="1423" w:type="dxa"/>
            <w:vAlign w:val="center"/>
          </w:tcPr>
          <w:p w14:paraId="1CB53EFE" w14:textId="467C3A89" w:rsidR="00E570CD" w:rsidRPr="00027A09" w:rsidRDefault="00E570CD" w:rsidP="00382924">
            <w:pPr>
              <w:jc w:val="center"/>
              <w:rPr>
                <w:rFonts w:ascii="Arial" w:hAnsi="Arial" w:cs="Arial"/>
                <w:sz w:val="20"/>
                <w:szCs w:val="20"/>
              </w:rPr>
            </w:pPr>
          </w:p>
        </w:tc>
        <w:tc>
          <w:tcPr>
            <w:tcW w:w="3334" w:type="dxa"/>
            <w:vAlign w:val="center"/>
          </w:tcPr>
          <w:p w14:paraId="703E63BF" w14:textId="6A9A8F66" w:rsidR="00E570CD" w:rsidRPr="00027A09" w:rsidRDefault="00E570CD" w:rsidP="00382924">
            <w:pPr>
              <w:jc w:val="center"/>
              <w:rPr>
                <w:rFonts w:ascii="Arial" w:hAnsi="Arial" w:cs="Arial"/>
                <w:sz w:val="20"/>
                <w:szCs w:val="20"/>
              </w:rPr>
            </w:pPr>
          </w:p>
        </w:tc>
        <w:tc>
          <w:tcPr>
            <w:tcW w:w="2788" w:type="dxa"/>
            <w:vAlign w:val="center"/>
          </w:tcPr>
          <w:p w14:paraId="24858F8C" w14:textId="0C030319" w:rsidR="00E570CD" w:rsidRPr="00027A09" w:rsidRDefault="00E570CD" w:rsidP="00382924">
            <w:pPr>
              <w:jc w:val="center"/>
              <w:rPr>
                <w:rFonts w:ascii="Arial" w:hAnsi="Arial" w:cs="Arial"/>
                <w:sz w:val="20"/>
                <w:szCs w:val="20"/>
              </w:rPr>
            </w:pPr>
          </w:p>
        </w:tc>
      </w:tr>
      <w:tr w:rsidR="00E570CD" w:rsidRPr="00027A09" w14:paraId="3A2021B2" w14:textId="77777777" w:rsidTr="00382924">
        <w:trPr>
          <w:trHeight w:val="170"/>
        </w:trPr>
        <w:tc>
          <w:tcPr>
            <w:tcW w:w="1285" w:type="dxa"/>
            <w:vAlign w:val="center"/>
          </w:tcPr>
          <w:p w14:paraId="5CBA8B45" w14:textId="104C3343" w:rsidR="00E570CD" w:rsidRPr="00027A09" w:rsidRDefault="00E570CD" w:rsidP="00382924">
            <w:pPr>
              <w:jc w:val="center"/>
              <w:rPr>
                <w:rFonts w:ascii="Arial" w:hAnsi="Arial" w:cs="Arial"/>
                <w:sz w:val="20"/>
                <w:szCs w:val="20"/>
              </w:rPr>
            </w:pPr>
          </w:p>
        </w:tc>
        <w:tc>
          <w:tcPr>
            <w:tcW w:w="1423" w:type="dxa"/>
            <w:vAlign w:val="center"/>
          </w:tcPr>
          <w:p w14:paraId="7B7DB260" w14:textId="68CCB517" w:rsidR="00E570CD" w:rsidRPr="00027A09" w:rsidRDefault="00E570CD" w:rsidP="00382924">
            <w:pPr>
              <w:jc w:val="center"/>
              <w:rPr>
                <w:rFonts w:ascii="Arial" w:hAnsi="Arial" w:cs="Arial"/>
                <w:sz w:val="20"/>
                <w:szCs w:val="20"/>
              </w:rPr>
            </w:pPr>
          </w:p>
        </w:tc>
        <w:tc>
          <w:tcPr>
            <w:tcW w:w="3334" w:type="dxa"/>
            <w:vAlign w:val="center"/>
          </w:tcPr>
          <w:p w14:paraId="203104B0" w14:textId="3C38C43A" w:rsidR="00E570CD" w:rsidRPr="00027A09" w:rsidRDefault="00E570CD" w:rsidP="00382924">
            <w:pPr>
              <w:jc w:val="center"/>
              <w:rPr>
                <w:rFonts w:ascii="Arial" w:hAnsi="Arial" w:cs="Arial"/>
                <w:sz w:val="20"/>
                <w:szCs w:val="20"/>
              </w:rPr>
            </w:pPr>
          </w:p>
        </w:tc>
        <w:tc>
          <w:tcPr>
            <w:tcW w:w="2788" w:type="dxa"/>
            <w:vAlign w:val="center"/>
          </w:tcPr>
          <w:p w14:paraId="138D9880" w14:textId="3CC71336" w:rsidR="00E570CD" w:rsidRPr="00027A09" w:rsidRDefault="00E570CD" w:rsidP="00382924">
            <w:pPr>
              <w:jc w:val="center"/>
              <w:rPr>
                <w:rFonts w:ascii="Arial" w:hAnsi="Arial" w:cs="Arial"/>
                <w:sz w:val="20"/>
                <w:szCs w:val="20"/>
              </w:rPr>
            </w:pPr>
          </w:p>
        </w:tc>
      </w:tr>
    </w:tbl>
    <w:p w14:paraId="2EC3D74A" w14:textId="7CE14F6A" w:rsidR="009E0B7E" w:rsidRDefault="009E0B7E" w:rsidP="008B6CDE">
      <w:pPr>
        <w:spacing w:after="0"/>
      </w:pPr>
    </w:p>
    <w:sectPr w:rsidR="009E0B7E" w:rsidSect="00D50B6D">
      <w:headerReference w:type="default" r:id="rId25"/>
      <w:footerReference w:type="default" r:id="rId26"/>
      <w:pgSz w:w="12242" w:h="18722" w:code="4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F29E2" w14:textId="77777777" w:rsidR="00B726A9" w:rsidRDefault="00B726A9" w:rsidP="00F31208">
      <w:pPr>
        <w:spacing w:after="0" w:line="240" w:lineRule="auto"/>
      </w:pPr>
      <w:r>
        <w:separator/>
      </w:r>
    </w:p>
  </w:endnote>
  <w:endnote w:type="continuationSeparator" w:id="0">
    <w:p w14:paraId="5A6F1471" w14:textId="77777777" w:rsidR="00B726A9" w:rsidRDefault="00B726A9" w:rsidP="00F31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112673"/>
      <w:docPartObj>
        <w:docPartGallery w:val="Page Numbers (Bottom of Page)"/>
        <w:docPartUnique/>
      </w:docPartObj>
    </w:sdtPr>
    <w:sdtContent>
      <w:p w14:paraId="2B4D2E34" w14:textId="7B4E9015" w:rsidR="0035763F" w:rsidRDefault="0035763F">
        <w:pPr>
          <w:pStyle w:val="Piedepgina"/>
          <w:jc w:val="right"/>
        </w:pPr>
        <w:r>
          <w:fldChar w:fldCharType="begin"/>
        </w:r>
        <w:r>
          <w:instrText>PAGE   \* MERGEFORMAT</w:instrText>
        </w:r>
        <w:r>
          <w:fldChar w:fldCharType="separate"/>
        </w:r>
        <w:r w:rsidR="00101DF0" w:rsidRPr="00101DF0">
          <w:rPr>
            <w:noProof/>
            <w:lang w:val="es-ES"/>
          </w:rPr>
          <w:t>14</w:t>
        </w:r>
        <w:r>
          <w:fldChar w:fldCharType="end"/>
        </w:r>
      </w:p>
    </w:sdtContent>
  </w:sdt>
  <w:p w14:paraId="2E1C54FF" w14:textId="77777777" w:rsidR="0035763F" w:rsidRDefault="0035763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5C269" w14:textId="77777777" w:rsidR="00B726A9" w:rsidRDefault="00B726A9" w:rsidP="00F31208">
      <w:pPr>
        <w:spacing w:after="0" w:line="240" w:lineRule="auto"/>
      </w:pPr>
      <w:r>
        <w:separator/>
      </w:r>
    </w:p>
  </w:footnote>
  <w:footnote w:type="continuationSeparator" w:id="0">
    <w:p w14:paraId="1337F379" w14:textId="77777777" w:rsidR="00B726A9" w:rsidRDefault="00B726A9" w:rsidP="00F312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9"/>
      <w:gridCol w:w="4252"/>
      <w:gridCol w:w="3260"/>
    </w:tblGrid>
    <w:tr w:rsidR="0035763F" w:rsidRPr="007E4F7A" w14:paraId="3243B7CB" w14:textId="77777777" w:rsidTr="002D1576">
      <w:trPr>
        <w:cantSplit/>
        <w:trHeight w:hRule="exact" w:val="397"/>
      </w:trPr>
      <w:tc>
        <w:tcPr>
          <w:tcW w:w="794" w:type="pct"/>
          <w:vMerge w:val="restart"/>
          <w:vAlign w:val="center"/>
        </w:tcPr>
        <w:p w14:paraId="6DC280AC" w14:textId="77777777" w:rsidR="0035763F" w:rsidRPr="007E4F7A" w:rsidRDefault="0035763F" w:rsidP="00800629">
          <w:pPr>
            <w:spacing w:after="0" w:line="240" w:lineRule="auto"/>
            <w:jc w:val="center"/>
            <w:rPr>
              <w:rFonts w:ascii="Arial" w:hAnsi="Arial" w:cs="Arial"/>
              <w:b/>
              <w:bCs/>
              <w:sz w:val="28"/>
            </w:rPr>
          </w:pPr>
          <w:r>
            <w:rPr>
              <w:noProof/>
              <w:lang w:val="es-MX" w:eastAsia="es-MX"/>
            </w:rPr>
            <w:drawing>
              <wp:inline distT="0" distB="0" distL="0" distR="0" wp14:anchorId="0DF6CA6F" wp14:editId="5A7A96DE">
                <wp:extent cx="752475" cy="714375"/>
                <wp:effectExtent l="0" t="0" r="9525" b="9525"/>
                <wp:docPr id="1" name="Imagen 1" descr="Descripción: 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52475" cy="714375"/>
                        </a:xfrm>
                        <a:prstGeom prst="rect">
                          <a:avLst/>
                        </a:prstGeom>
                      </pic:spPr>
                    </pic:pic>
                  </a:graphicData>
                </a:graphic>
              </wp:inline>
            </w:drawing>
          </w:r>
        </w:p>
      </w:tc>
      <w:tc>
        <w:tcPr>
          <w:tcW w:w="2380" w:type="pct"/>
          <w:vMerge w:val="restart"/>
          <w:shd w:val="clear" w:color="auto" w:fill="FFFFFF" w:themeFill="background1"/>
          <w:vAlign w:val="center"/>
        </w:tcPr>
        <w:p w14:paraId="59CF2950" w14:textId="77777777" w:rsidR="0035763F" w:rsidRPr="006B4CAB" w:rsidRDefault="0035763F" w:rsidP="00800629">
          <w:pPr>
            <w:spacing w:after="0" w:line="240" w:lineRule="auto"/>
            <w:jc w:val="center"/>
            <w:rPr>
              <w:b/>
              <w:sz w:val="28"/>
              <w:szCs w:val="28"/>
            </w:rPr>
          </w:pPr>
          <w:r w:rsidRPr="00F31208">
            <w:rPr>
              <w:b/>
              <w:sz w:val="28"/>
              <w:szCs w:val="28"/>
            </w:rPr>
            <w:t>DOCUMENTO TÉCNICO</w:t>
          </w:r>
          <w:r>
            <w:rPr>
              <w:b/>
              <w:sz w:val="28"/>
              <w:szCs w:val="28"/>
            </w:rPr>
            <w:t xml:space="preserve"> PROYECTOS DE INVERSIÓN</w:t>
          </w:r>
        </w:p>
      </w:tc>
      <w:tc>
        <w:tcPr>
          <w:tcW w:w="1825" w:type="pct"/>
          <w:vAlign w:val="center"/>
        </w:tcPr>
        <w:p w14:paraId="7B70D260" w14:textId="694572C3" w:rsidR="0035763F" w:rsidRPr="00610A8F" w:rsidRDefault="0035763F" w:rsidP="00AE0C60">
          <w:pPr>
            <w:spacing w:after="0" w:line="240" w:lineRule="auto"/>
            <w:rPr>
              <w:rFonts w:ascii="Arial" w:hAnsi="Arial" w:cs="Arial"/>
              <w:bCs/>
              <w:sz w:val="20"/>
              <w:szCs w:val="20"/>
            </w:rPr>
          </w:pPr>
          <w:r w:rsidRPr="00610A8F">
            <w:rPr>
              <w:rFonts w:ascii="Arial" w:eastAsia="Arial" w:hAnsi="Arial" w:cs="Arial"/>
              <w:sz w:val="20"/>
              <w:szCs w:val="20"/>
            </w:rPr>
            <w:t>Código:</w:t>
          </w:r>
          <w:r>
            <w:rPr>
              <w:rFonts w:ascii="Arial" w:eastAsia="Arial" w:hAnsi="Arial" w:cs="Arial"/>
              <w:sz w:val="20"/>
              <w:szCs w:val="20"/>
            </w:rPr>
            <w:t xml:space="preserve"> </w:t>
          </w:r>
          <w:r w:rsidRPr="00610A8F">
            <w:rPr>
              <w:rFonts w:ascii="Arial" w:eastAsia="Arial" w:hAnsi="Arial" w:cs="Arial"/>
              <w:sz w:val="20"/>
              <w:szCs w:val="20"/>
            </w:rPr>
            <w:t>F-DPM-</w:t>
          </w:r>
          <w:r>
            <w:rPr>
              <w:rFonts w:ascii="Arial" w:eastAsia="Arial" w:hAnsi="Arial" w:cs="Arial"/>
              <w:sz w:val="20"/>
              <w:szCs w:val="20"/>
            </w:rPr>
            <w:t>10100</w:t>
          </w:r>
          <w:r w:rsidRPr="00610A8F">
            <w:rPr>
              <w:rFonts w:ascii="Arial" w:eastAsia="Arial" w:hAnsi="Arial" w:cs="Arial"/>
              <w:sz w:val="20"/>
              <w:szCs w:val="20"/>
            </w:rPr>
            <w:t>-238,37-02</w:t>
          </w:r>
          <w:r>
            <w:rPr>
              <w:rFonts w:ascii="Arial" w:eastAsia="Arial" w:hAnsi="Arial" w:cs="Arial"/>
              <w:sz w:val="20"/>
              <w:szCs w:val="20"/>
            </w:rPr>
            <w:t>7</w:t>
          </w:r>
        </w:p>
      </w:tc>
    </w:tr>
    <w:tr w:rsidR="0035763F" w:rsidRPr="007E4F7A" w14:paraId="2B2E55F1" w14:textId="77777777" w:rsidTr="002D1576">
      <w:trPr>
        <w:cantSplit/>
        <w:trHeight w:hRule="exact" w:val="397"/>
      </w:trPr>
      <w:tc>
        <w:tcPr>
          <w:tcW w:w="794" w:type="pct"/>
          <w:vMerge/>
        </w:tcPr>
        <w:p w14:paraId="6AEEB797" w14:textId="77777777" w:rsidR="0035763F" w:rsidRPr="007E4F7A" w:rsidRDefault="0035763F" w:rsidP="00800629">
          <w:pPr>
            <w:spacing w:after="0" w:line="240" w:lineRule="auto"/>
            <w:rPr>
              <w:rFonts w:ascii="Arial" w:hAnsi="Arial" w:cs="Arial"/>
              <w:b/>
              <w:bCs/>
            </w:rPr>
          </w:pPr>
        </w:p>
      </w:tc>
      <w:tc>
        <w:tcPr>
          <w:tcW w:w="2380" w:type="pct"/>
          <w:vMerge/>
        </w:tcPr>
        <w:p w14:paraId="63061BAE" w14:textId="77777777" w:rsidR="0035763F" w:rsidRPr="007E4F7A" w:rsidRDefault="0035763F" w:rsidP="00800629">
          <w:pPr>
            <w:spacing w:after="0" w:line="240" w:lineRule="auto"/>
            <w:rPr>
              <w:rFonts w:ascii="Arial" w:hAnsi="Arial" w:cs="Arial"/>
              <w:bCs/>
            </w:rPr>
          </w:pPr>
        </w:p>
      </w:tc>
      <w:tc>
        <w:tcPr>
          <w:tcW w:w="1825" w:type="pct"/>
          <w:tcBorders>
            <w:bottom w:val="single" w:sz="4" w:space="0" w:color="auto"/>
          </w:tcBorders>
          <w:vAlign w:val="center"/>
        </w:tcPr>
        <w:p w14:paraId="7C60DDEA" w14:textId="0345E1B2" w:rsidR="0035763F" w:rsidRPr="00610A8F" w:rsidRDefault="0035763F" w:rsidP="000E4C28">
          <w:pPr>
            <w:spacing w:after="0" w:line="240" w:lineRule="auto"/>
            <w:rPr>
              <w:rFonts w:ascii="Arial" w:hAnsi="Arial" w:cs="Arial"/>
              <w:bCs/>
              <w:sz w:val="20"/>
              <w:szCs w:val="20"/>
            </w:rPr>
          </w:pPr>
          <w:r>
            <w:rPr>
              <w:rFonts w:ascii="Arial" w:eastAsia="Arial" w:hAnsi="Arial" w:cs="Arial"/>
              <w:sz w:val="20"/>
              <w:szCs w:val="20"/>
            </w:rPr>
            <w:t>Versión:3.0</w:t>
          </w:r>
        </w:p>
      </w:tc>
    </w:tr>
    <w:tr w:rsidR="0035763F" w:rsidRPr="007E4F7A" w14:paraId="06005B29" w14:textId="77777777" w:rsidTr="002D1576">
      <w:trPr>
        <w:cantSplit/>
        <w:trHeight w:hRule="exact" w:val="397"/>
      </w:trPr>
      <w:tc>
        <w:tcPr>
          <w:tcW w:w="794" w:type="pct"/>
          <w:vMerge/>
        </w:tcPr>
        <w:p w14:paraId="2BA3C2D0" w14:textId="77777777" w:rsidR="0035763F" w:rsidRPr="007E4F7A" w:rsidRDefault="0035763F" w:rsidP="00800629">
          <w:pPr>
            <w:spacing w:after="0" w:line="240" w:lineRule="auto"/>
            <w:rPr>
              <w:rFonts w:ascii="Arial" w:hAnsi="Arial" w:cs="Arial"/>
              <w:b/>
              <w:bCs/>
            </w:rPr>
          </w:pPr>
        </w:p>
      </w:tc>
      <w:tc>
        <w:tcPr>
          <w:tcW w:w="2380" w:type="pct"/>
          <w:vMerge/>
        </w:tcPr>
        <w:p w14:paraId="44756B3F" w14:textId="77777777" w:rsidR="0035763F" w:rsidRPr="007E4F7A" w:rsidRDefault="0035763F" w:rsidP="00800629">
          <w:pPr>
            <w:spacing w:after="0" w:line="240" w:lineRule="auto"/>
            <w:rPr>
              <w:rFonts w:ascii="Arial" w:hAnsi="Arial" w:cs="Arial"/>
              <w:bCs/>
            </w:rPr>
          </w:pPr>
        </w:p>
      </w:tc>
      <w:tc>
        <w:tcPr>
          <w:tcW w:w="1825" w:type="pct"/>
          <w:tcBorders>
            <w:bottom w:val="single" w:sz="4" w:space="0" w:color="auto"/>
          </w:tcBorders>
          <w:vAlign w:val="center"/>
        </w:tcPr>
        <w:p w14:paraId="1B76B6DF" w14:textId="7E250E6A" w:rsidR="0035763F" w:rsidRDefault="0035763F" w:rsidP="00A64860">
          <w:pPr>
            <w:spacing w:after="0" w:line="240" w:lineRule="auto"/>
            <w:rPr>
              <w:rFonts w:ascii="Arial" w:eastAsia="Arial" w:hAnsi="Arial" w:cs="Arial"/>
              <w:sz w:val="20"/>
              <w:szCs w:val="20"/>
            </w:rPr>
          </w:pPr>
          <w:r w:rsidRPr="00610A8F">
            <w:rPr>
              <w:rFonts w:ascii="Arial" w:eastAsia="Arial" w:hAnsi="Arial" w:cs="Arial"/>
              <w:sz w:val="20"/>
              <w:szCs w:val="20"/>
            </w:rPr>
            <w:t>Fecha aprobación:</w:t>
          </w:r>
          <w:r>
            <w:rPr>
              <w:rFonts w:ascii="Arial" w:eastAsia="Arial" w:hAnsi="Arial" w:cs="Arial"/>
              <w:sz w:val="20"/>
              <w:szCs w:val="20"/>
            </w:rPr>
            <w:t>15/05/2025</w:t>
          </w:r>
        </w:p>
        <w:p w14:paraId="67A026E0" w14:textId="45A6E87B" w:rsidR="0035763F" w:rsidRPr="00610A8F" w:rsidRDefault="0035763F" w:rsidP="00A64860">
          <w:pPr>
            <w:spacing w:after="0" w:line="240" w:lineRule="auto"/>
            <w:rPr>
              <w:rFonts w:ascii="Arial" w:eastAsia="Arial" w:hAnsi="Arial" w:cs="Arial"/>
              <w:sz w:val="20"/>
              <w:szCs w:val="20"/>
            </w:rPr>
          </w:pPr>
        </w:p>
      </w:tc>
    </w:tr>
    <w:tr w:rsidR="0035763F" w:rsidRPr="007E4F7A" w14:paraId="42853FC1" w14:textId="77777777" w:rsidTr="002D1576">
      <w:trPr>
        <w:cantSplit/>
        <w:trHeight w:hRule="exact" w:val="397"/>
      </w:trPr>
      <w:tc>
        <w:tcPr>
          <w:tcW w:w="794" w:type="pct"/>
          <w:vMerge/>
        </w:tcPr>
        <w:p w14:paraId="56B5EA11" w14:textId="77777777" w:rsidR="0035763F" w:rsidRPr="007E4F7A" w:rsidRDefault="0035763F" w:rsidP="00800629">
          <w:pPr>
            <w:spacing w:after="0" w:line="240" w:lineRule="auto"/>
            <w:rPr>
              <w:rFonts w:ascii="Arial" w:hAnsi="Arial" w:cs="Arial"/>
              <w:b/>
              <w:bCs/>
            </w:rPr>
          </w:pPr>
        </w:p>
      </w:tc>
      <w:tc>
        <w:tcPr>
          <w:tcW w:w="2380" w:type="pct"/>
          <w:vMerge/>
        </w:tcPr>
        <w:p w14:paraId="1BE17488" w14:textId="77777777" w:rsidR="0035763F" w:rsidRPr="007E4F7A" w:rsidRDefault="0035763F" w:rsidP="00800629">
          <w:pPr>
            <w:spacing w:after="0" w:line="240" w:lineRule="auto"/>
            <w:rPr>
              <w:rFonts w:ascii="Arial" w:hAnsi="Arial" w:cs="Arial"/>
              <w:bCs/>
            </w:rPr>
          </w:pPr>
        </w:p>
      </w:tc>
      <w:tc>
        <w:tcPr>
          <w:tcW w:w="1825" w:type="pct"/>
          <w:vAlign w:val="center"/>
        </w:tcPr>
        <w:p w14:paraId="33403D87" w14:textId="2372B8AB" w:rsidR="0035763F" w:rsidRPr="00610A8F" w:rsidRDefault="0035763F" w:rsidP="00800629">
          <w:pPr>
            <w:spacing w:after="0" w:line="240" w:lineRule="auto"/>
            <w:rPr>
              <w:rFonts w:ascii="Arial" w:hAnsi="Arial" w:cs="Arial"/>
              <w:bCs/>
              <w:sz w:val="20"/>
              <w:szCs w:val="20"/>
            </w:rPr>
          </w:pPr>
          <w:r w:rsidRPr="00610A8F">
            <w:rPr>
              <w:rFonts w:ascii="Arial" w:eastAsia="Arial" w:hAnsi="Arial" w:cs="Arial"/>
              <w:sz w:val="20"/>
              <w:szCs w:val="20"/>
            </w:rPr>
            <w:t>Página</w:t>
          </w:r>
          <w:r>
            <w:rPr>
              <w:rFonts w:ascii="Arial" w:eastAsia="Arial" w:hAnsi="Arial" w:cs="Arial"/>
              <w:sz w:val="20"/>
              <w:szCs w:val="20"/>
            </w:rPr>
            <w:t>:</w:t>
          </w:r>
          <w:r w:rsidRPr="00610A8F">
            <w:rPr>
              <w:rFonts w:ascii="Arial" w:eastAsia="Arial" w:hAnsi="Arial" w:cs="Arial"/>
              <w:sz w:val="20"/>
              <w:szCs w:val="20"/>
            </w:rPr>
            <w:t xml:space="preserve"> </w:t>
          </w:r>
          <w:r w:rsidRPr="00610A8F">
            <w:rPr>
              <w:rFonts w:ascii="Arial" w:eastAsia="Arial" w:hAnsi="Arial" w:cs="Arial"/>
              <w:noProof/>
              <w:sz w:val="20"/>
              <w:szCs w:val="20"/>
            </w:rPr>
            <w:fldChar w:fldCharType="begin"/>
          </w:r>
          <w:r w:rsidRPr="00610A8F">
            <w:rPr>
              <w:rFonts w:ascii="Arial" w:eastAsia="Arial" w:hAnsi="Arial" w:cs="Arial"/>
              <w:noProof/>
              <w:sz w:val="20"/>
              <w:szCs w:val="20"/>
            </w:rPr>
            <w:instrText xml:space="preserve"> PAGE </w:instrText>
          </w:r>
          <w:r w:rsidRPr="00610A8F">
            <w:rPr>
              <w:rFonts w:ascii="Arial" w:eastAsia="Arial" w:hAnsi="Arial" w:cs="Arial"/>
              <w:noProof/>
              <w:sz w:val="20"/>
              <w:szCs w:val="20"/>
            </w:rPr>
            <w:fldChar w:fldCharType="separate"/>
          </w:r>
          <w:r w:rsidR="00101DF0">
            <w:rPr>
              <w:rFonts w:ascii="Arial" w:eastAsia="Arial" w:hAnsi="Arial" w:cs="Arial"/>
              <w:noProof/>
              <w:sz w:val="20"/>
              <w:szCs w:val="20"/>
            </w:rPr>
            <w:t>14</w:t>
          </w:r>
          <w:r w:rsidRPr="00610A8F">
            <w:rPr>
              <w:rFonts w:ascii="Arial" w:eastAsia="Arial" w:hAnsi="Arial" w:cs="Arial"/>
              <w:noProof/>
              <w:sz w:val="20"/>
              <w:szCs w:val="20"/>
            </w:rPr>
            <w:fldChar w:fldCharType="end"/>
          </w:r>
          <w:r w:rsidRPr="00610A8F">
            <w:rPr>
              <w:rFonts w:ascii="Arial" w:eastAsia="Arial" w:hAnsi="Arial" w:cs="Arial"/>
              <w:sz w:val="20"/>
              <w:szCs w:val="20"/>
            </w:rPr>
            <w:t xml:space="preserve"> de </w:t>
          </w:r>
          <w:r w:rsidRPr="00610A8F">
            <w:rPr>
              <w:rFonts w:ascii="Arial" w:eastAsia="Arial" w:hAnsi="Arial" w:cs="Arial"/>
              <w:noProof/>
              <w:sz w:val="20"/>
              <w:szCs w:val="20"/>
            </w:rPr>
            <w:fldChar w:fldCharType="begin"/>
          </w:r>
          <w:r w:rsidRPr="00610A8F">
            <w:rPr>
              <w:rFonts w:ascii="Arial" w:eastAsia="Arial" w:hAnsi="Arial" w:cs="Arial"/>
              <w:noProof/>
              <w:sz w:val="20"/>
              <w:szCs w:val="20"/>
            </w:rPr>
            <w:instrText xml:space="preserve"> NUMPAGES </w:instrText>
          </w:r>
          <w:r w:rsidRPr="00610A8F">
            <w:rPr>
              <w:rFonts w:ascii="Arial" w:eastAsia="Arial" w:hAnsi="Arial" w:cs="Arial"/>
              <w:noProof/>
              <w:sz w:val="20"/>
              <w:szCs w:val="20"/>
            </w:rPr>
            <w:fldChar w:fldCharType="separate"/>
          </w:r>
          <w:r w:rsidR="00101DF0">
            <w:rPr>
              <w:rFonts w:ascii="Arial" w:eastAsia="Arial" w:hAnsi="Arial" w:cs="Arial"/>
              <w:noProof/>
              <w:sz w:val="20"/>
              <w:szCs w:val="20"/>
            </w:rPr>
            <w:t>14</w:t>
          </w:r>
          <w:r w:rsidRPr="00610A8F">
            <w:rPr>
              <w:rFonts w:ascii="Arial" w:eastAsia="Arial" w:hAnsi="Arial" w:cs="Arial"/>
              <w:noProof/>
              <w:sz w:val="20"/>
              <w:szCs w:val="20"/>
            </w:rPr>
            <w:fldChar w:fldCharType="end"/>
          </w:r>
        </w:p>
      </w:tc>
    </w:tr>
  </w:tbl>
  <w:p w14:paraId="0CEBB58B" w14:textId="77777777" w:rsidR="0035763F" w:rsidRDefault="0035763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94442"/>
    <w:multiLevelType w:val="multilevel"/>
    <w:tmpl w:val="A404A2B4"/>
    <w:lvl w:ilvl="0">
      <w:start w:val="3"/>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071F58F3"/>
    <w:multiLevelType w:val="hybridMultilevel"/>
    <w:tmpl w:val="71C297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B258A6"/>
    <w:multiLevelType w:val="multilevel"/>
    <w:tmpl w:val="507C365A"/>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C46A33"/>
    <w:multiLevelType w:val="hybridMultilevel"/>
    <w:tmpl w:val="050C174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0E810FFF"/>
    <w:multiLevelType w:val="multilevel"/>
    <w:tmpl w:val="D44CF45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3C517A3"/>
    <w:multiLevelType w:val="hybridMultilevel"/>
    <w:tmpl w:val="E83E35C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9A51339"/>
    <w:multiLevelType w:val="multilevel"/>
    <w:tmpl w:val="3E62B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85C14"/>
    <w:multiLevelType w:val="multilevel"/>
    <w:tmpl w:val="8CD2BF9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D393920"/>
    <w:multiLevelType w:val="hybridMultilevel"/>
    <w:tmpl w:val="CDE8D6D0"/>
    <w:lvl w:ilvl="0" w:tplc="22F2F3F6">
      <w:numFmt w:val="bullet"/>
      <w:lvlText w:val="-"/>
      <w:lvlJc w:val="left"/>
      <w:pPr>
        <w:ind w:left="720" w:hanging="360"/>
      </w:pPr>
      <w:rPr>
        <w:rFonts w:ascii="Arial" w:eastAsia="Times New Roman" w:hAnsi="Aria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9241EF"/>
    <w:multiLevelType w:val="hybridMultilevel"/>
    <w:tmpl w:val="00D67D0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6E01CE4"/>
    <w:multiLevelType w:val="hybridMultilevel"/>
    <w:tmpl w:val="10BA3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6E14662"/>
    <w:multiLevelType w:val="hybridMultilevel"/>
    <w:tmpl w:val="BDDE5D24"/>
    <w:lvl w:ilvl="0" w:tplc="B450020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EA1CA0"/>
    <w:multiLevelType w:val="multilevel"/>
    <w:tmpl w:val="BC9050CE"/>
    <w:lvl w:ilvl="0">
      <w:start w:val="7"/>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EAB1D50"/>
    <w:multiLevelType w:val="hybridMultilevel"/>
    <w:tmpl w:val="A2702918"/>
    <w:lvl w:ilvl="0" w:tplc="240A000F">
      <w:start w:val="3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5E1AB4"/>
    <w:multiLevelType w:val="hybridMultilevel"/>
    <w:tmpl w:val="3E64DDC6"/>
    <w:lvl w:ilvl="0" w:tplc="7E5CFBE6">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919233D"/>
    <w:multiLevelType w:val="multilevel"/>
    <w:tmpl w:val="078A903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132620C"/>
    <w:multiLevelType w:val="multilevel"/>
    <w:tmpl w:val="848C925C"/>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6E5ACE"/>
    <w:multiLevelType w:val="multilevel"/>
    <w:tmpl w:val="A7A87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9D3D87"/>
    <w:multiLevelType w:val="hybridMultilevel"/>
    <w:tmpl w:val="598491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6C40761"/>
    <w:multiLevelType w:val="multilevel"/>
    <w:tmpl w:val="81DA1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A02905"/>
    <w:multiLevelType w:val="multilevel"/>
    <w:tmpl w:val="B2808850"/>
    <w:lvl w:ilvl="0">
      <w:start w:val="1"/>
      <w:numFmt w:val="decimal"/>
      <w:lvlText w:val="%1."/>
      <w:lvlJc w:val="left"/>
      <w:pPr>
        <w:tabs>
          <w:tab w:val="num" w:pos="360"/>
        </w:tabs>
        <w:ind w:left="360" w:hanging="360"/>
      </w:pPr>
      <w:rPr>
        <w:b/>
      </w:rPr>
    </w:lvl>
    <w:lvl w:ilvl="1">
      <w:start w:val="1"/>
      <w:numFmt w:val="decimal"/>
      <w:isLgl/>
      <w:lvlText w:val="%1.%2."/>
      <w:lvlJc w:val="left"/>
      <w:pPr>
        <w:tabs>
          <w:tab w:val="num" w:pos="1430"/>
        </w:tabs>
        <w:ind w:left="1430" w:hanging="720"/>
      </w:pPr>
      <w:rPr>
        <w:b/>
        <w:sz w:val="20"/>
      </w:rPr>
    </w:lvl>
    <w:lvl w:ilvl="2">
      <w:start w:val="1"/>
      <w:numFmt w:val="decimal"/>
      <w:isLgl/>
      <w:lvlText w:val="%1.%2.%3."/>
      <w:lvlJc w:val="left"/>
      <w:pPr>
        <w:tabs>
          <w:tab w:val="num" w:pos="720"/>
        </w:tabs>
        <w:ind w:left="720" w:hanging="720"/>
      </w:pPr>
      <w:rPr>
        <w:b/>
        <w:sz w:val="2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1" w15:restartNumberingAfterBreak="0">
    <w:nsid w:val="503E17A8"/>
    <w:multiLevelType w:val="hybridMultilevel"/>
    <w:tmpl w:val="31E4864A"/>
    <w:lvl w:ilvl="0" w:tplc="A5F07D80">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74360FC"/>
    <w:multiLevelType w:val="multilevel"/>
    <w:tmpl w:val="DF3ED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90B72"/>
    <w:multiLevelType w:val="hybridMultilevel"/>
    <w:tmpl w:val="3A46EA84"/>
    <w:lvl w:ilvl="0" w:tplc="0D26CCF4">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ABC2154"/>
    <w:multiLevelType w:val="multilevel"/>
    <w:tmpl w:val="9F761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B0460F"/>
    <w:multiLevelType w:val="hybridMultilevel"/>
    <w:tmpl w:val="1C9C0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BBC0258"/>
    <w:multiLevelType w:val="multilevel"/>
    <w:tmpl w:val="242063A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0D72F5"/>
    <w:multiLevelType w:val="hybridMultilevel"/>
    <w:tmpl w:val="FA52E1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ACE221A"/>
    <w:multiLevelType w:val="hybridMultilevel"/>
    <w:tmpl w:val="E6665B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F1E2ECF"/>
    <w:multiLevelType w:val="hybridMultilevel"/>
    <w:tmpl w:val="03B6DF96"/>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0" w15:restartNumberingAfterBreak="0">
    <w:nsid w:val="70E01F47"/>
    <w:multiLevelType w:val="multilevel"/>
    <w:tmpl w:val="592EC69A"/>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1A69"/>
    <w:multiLevelType w:val="hybridMultilevel"/>
    <w:tmpl w:val="76508092"/>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74CF7660"/>
    <w:multiLevelType w:val="hybridMultilevel"/>
    <w:tmpl w:val="BC9E9402"/>
    <w:lvl w:ilvl="0" w:tplc="F17EFDD6">
      <w:numFmt w:val="bullet"/>
      <w:lvlText w:val="-"/>
      <w:lvlJc w:val="left"/>
      <w:pPr>
        <w:ind w:left="1080" w:hanging="360"/>
      </w:pPr>
      <w:rPr>
        <w:rFonts w:ascii="Calibri" w:eastAsiaTheme="minorHAnsi" w:hAnsi="Calibri"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75F32F91"/>
    <w:multiLevelType w:val="hybridMultilevel"/>
    <w:tmpl w:val="19D8E53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7B775F66"/>
    <w:multiLevelType w:val="hybridMultilevel"/>
    <w:tmpl w:val="53B834F8"/>
    <w:lvl w:ilvl="0" w:tplc="8A48740C">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BEC613D"/>
    <w:multiLevelType w:val="multilevel"/>
    <w:tmpl w:val="7346AD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72140657">
    <w:abstractNumId w:val="34"/>
  </w:num>
  <w:num w:numId="2" w16cid:durableId="2112581458">
    <w:abstractNumId w:val="23"/>
  </w:num>
  <w:num w:numId="3" w16cid:durableId="2118520503">
    <w:abstractNumId w:val="11"/>
  </w:num>
  <w:num w:numId="4" w16cid:durableId="278529524">
    <w:abstractNumId w:val="21"/>
  </w:num>
  <w:num w:numId="5" w16cid:durableId="918829498">
    <w:abstractNumId w:val="32"/>
  </w:num>
  <w:num w:numId="6" w16cid:durableId="1763331188">
    <w:abstractNumId w:val="8"/>
  </w:num>
  <w:num w:numId="7" w16cid:durableId="1652979902">
    <w:abstractNumId w:val="14"/>
  </w:num>
  <w:num w:numId="8" w16cid:durableId="21172077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6734077">
    <w:abstractNumId w:val="20"/>
  </w:num>
  <w:num w:numId="10" w16cid:durableId="815880387">
    <w:abstractNumId w:val="4"/>
  </w:num>
  <w:num w:numId="11" w16cid:durableId="1058819762">
    <w:abstractNumId w:val="10"/>
  </w:num>
  <w:num w:numId="12" w16cid:durableId="207186630">
    <w:abstractNumId w:val="28"/>
  </w:num>
  <w:num w:numId="13" w16cid:durableId="796216945">
    <w:abstractNumId w:val="31"/>
  </w:num>
  <w:num w:numId="14" w16cid:durableId="1319652998">
    <w:abstractNumId w:val="13"/>
  </w:num>
  <w:num w:numId="15" w16cid:durableId="783236305">
    <w:abstractNumId w:val="12"/>
  </w:num>
  <w:num w:numId="16" w16cid:durableId="332415665">
    <w:abstractNumId w:val="5"/>
  </w:num>
  <w:num w:numId="17" w16cid:durableId="236935845">
    <w:abstractNumId w:val="3"/>
  </w:num>
  <w:num w:numId="18" w16cid:durableId="996375835">
    <w:abstractNumId w:val="33"/>
  </w:num>
  <w:num w:numId="19" w16cid:durableId="1409619756">
    <w:abstractNumId w:val="26"/>
  </w:num>
  <w:num w:numId="20" w16cid:durableId="2094084704">
    <w:abstractNumId w:val="0"/>
  </w:num>
  <w:num w:numId="21" w16cid:durableId="1657614359">
    <w:abstractNumId w:val="25"/>
  </w:num>
  <w:num w:numId="22" w16cid:durableId="491414850">
    <w:abstractNumId w:val="15"/>
  </w:num>
  <w:num w:numId="23" w16cid:durableId="993144755">
    <w:abstractNumId w:val="30"/>
  </w:num>
  <w:num w:numId="24" w16cid:durableId="1814053999">
    <w:abstractNumId w:val="2"/>
  </w:num>
  <w:num w:numId="25" w16cid:durableId="317806343">
    <w:abstractNumId w:val="16"/>
  </w:num>
  <w:num w:numId="26" w16cid:durableId="1905489170">
    <w:abstractNumId w:val="29"/>
  </w:num>
  <w:num w:numId="27" w16cid:durableId="822047890">
    <w:abstractNumId w:val="35"/>
  </w:num>
  <w:num w:numId="28" w16cid:durableId="1246450606">
    <w:abstractNumId w:val="9"/>
  </w:num>
  <w:num w:numId="29" w16cid:durableId="431752531">
    <w:abstractNumId w:val="27"/>
  </w:num>
  <w:num w:numId="30" w16cid:durableId="617755616">
    <w:abstractNumId w:val="1"/>
  </w:num>
  <w:num w:numId="31" w16cid:durableId="565989422">
    <w:abstractNumId w:val="18"/>
  </w:num>
  <w:num w:numId="32" w16cid:durableId="1103185429">
    <w:abstractNumId w:val="7"/>
  </w:num>
  <w:num w:numId="33" w16cid:durableId="874730120">
    <w:abstractNumId w:val="24"/>
  </w:num>
  <w:num w:numId="34" w16cid:durableId="1512186831">
    <w:abstractNumId w:val="19"/>
  </w:num>
  <w:num w:numId="35" w16cid:durableId="1494638376">
    <w:abstractNumId w:val="17"/>
  </w:num>
  <w:num w:numId="36" w16cid:durableId="960309861">
    <w:abstractNumId w:val="22"/>
  </w:num>
  <w:num w:numId="37" w16cid:durableId="11281666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208"/>
    <w:rsid w:val="00007B61"/>
    <w:rsid w:val="000101EA"/>
    <w:rsid w:val="00011C13"/>
    <w:rsid w:val="00014E7B"/>
    <w:rsid w:val="000230E8"/>
    <w:rsid w:val="0002603D"/>
    <w:rsid w:val="00027A09"/>
    <w:rsid w:val="00034FAF"/>
    <w:rsid w:val="00037477"/>
    <w:rsid w:val="00046C21"/>
    <w:rsid w:val="00054F4C"/>
    <w:rsid w:val="00060E32"/>
    <w:rsid w:val="0008447E"/>
    <w:rsid w:val="00085646"/>
    <w:rsid w:val="00087B97"/>
    <w:rsid w:val="000921C5"/>
    <w:rsid w:val="000A1A45"/>
    <w:rsid w:val="000A764C"/>
    <w:rsid w:val="000B103B"/>
    <w:rsid w:val="000C4874"/>
    <w:rsid w:val="000D33BE"/>
    <w:rsid w:val="000D5034"/>
    <w:rsid w:val="000E2743"/>
    <w:rsid w:val="000E2790"/>
    <w:rsid w:val="000E4C28"/>
    <w:rsid w:val="000E50A1"/>
    <w:rsid w:val="001015A3"/>
    <w:rsid w:val="00101DF0"/>
    <w:rsid w:val="001126D3"/>
    <w:rsid w:val="001152D9"/>
    <w:rsid w:val="001336BA"/>
    <w:rsid w:val="0013532E"/>
    <w:rsid w:val="0013742F"/>
    <w:rsid w:val="00141422"/>
    <w:rsid w:val="001615FA"/>
    <w:rsid w:val="00163F76"/>
    <w:rsid w:val="0016428F"/>
    <w:rsid w:val="001652CD"/>
    <w:rsid w:val="001761CF"/>
    <w:rsid w:val="00195756"/>
    <w:rsid w:val="001A03C0"/>
    <w:rsid w:val="001A4B6C"/>
    <w:rsid w:val="001A5333"/>
    <w:rsid w:val="001B3A00"/>
    <w:rsid w:val="001C0DE5"/>
    <w:rsid w:val="001C0FD6"/>
    <w:rsid w:val="001C38F7"/>
    <w:rsid w:val="001E020E"/>
    <w:rsid w:val="001E06FA"/>
    <w:rsid w:val="001E3FD3"/>
    <w:rsid w:val="001F2352"/>
    <w:rsid w:val="001F4389"/>
    <w:rsid w:val="001F51FB"/>
    <w:rsid w:val="00202C44"/>
    <w:rsid w:val="002049C5"/>
    <w:rsid w:val="0021144F"/>
    <w:rsid w:val="002139A8"/>
    <w:rsid w:val="002222C1"/>
    <w:rsid w:val="0022465F"/>
    <w:rsid w:val="0022767B"/>
    <w:rsid w:val="00237682"/>
    <w:rsid w:val="00244F5D"/>
    <w:rsid w:val="00245BAB"/>
    <w:rsid w:val="0024624E"/>
    <w:rsid w:val="00252E5D"/>
    <w:rsid w:val="002719C7"/>
    <w:rsid w:val="00271CBB"/>
    <w:rsid w:val="002726D8"/>
    <w:rsid w:val="002736B2"/>
    <w:rsid w:val="002761E8"/>
    <w:rsid w:val="00282E73"/>
    <w:rsid w:val="0029528C"/>
    <w:rsid w:val="002A179D"/>
    <w:rsid w:val="002A6801"/>
    <w:rsid w:val="002B12CF"/>
    <w:rsid w:val="002B1D14"/>
    <w:rsid w:val="002B2C16"/>
    <w:rsid w:val="002C1321"/>
    <w:rsid w:val="002C35A3"/>
    <w:rsid w:val="002C5831"/>
    <w:rsid w:val="002C71E3"/>
    <w:rsid w:val="002D08E6"/>
    <w:rsid w:val="002D1576"/>
    <w:rsid w:val="002D237E"/>
    <w:rsid w:val="002D57CC"/>
    <w:rsid w:val="002E4050"/>
    <w:rsid w:val="002F10F6"/>
    <w:rsid w:val="002F19DA"/>
    <w:rsid w:val="002F2085"/>
    <w:rsid w:val="00301E91"/>
    <w:rsid w:val="00322F1B"/>
    <w:rsid w:val="003240EE"/>
    <w:rsid w:val="00334D27"/>
    <w:rsid w:val="0033643E"/>
    <w:rsid w:val="00343CE5"/>
    <w:rsid w:val="003474B3"/>
    <w:rsid w:val="00351644"/>
    <w:rsid w:val="00351E01"/>
    <w:rsid w:val="00353D32"/>
    <w:rsid w:val="0035763F"/>
    <w:rsid w:val="00357BD7"/>
    <w:rsid w:val="00360B3B"/>
    <w:rsid w:val="00362278"/>
    <w:rsid w:val="00367881"/>
    <w:rsid w:val="0037108E"/>
    <w:rsid w:val="00372004"/>
    <w:rsid w:val="00382924"/>
    <w:rsid w:val="00382C62"/>
    <w:rsid w:val="003918E7"/>
    <w:rsid w:val="003B0105"/>
    <w:rsid w:val="003B3D68"/>
    <w:rsid w:val="003C64E1"/>
    <w:rsid w:val="003C6DDF"/>
    <w:rsid w:val="003D110A"/>
    <w:rsid w:val="003D4AA6"/>
    <w:rsid w:val="003F04DF"/>
    <w:rsid w:val="003F577C"/>
    <w:rsid w:val="0040109C"/>
    <w:rsid w:val="004045A6"/>
    <w:rsid w:val="004075D7"/>
    <w:rsid w:val="00411525"/>
    <w:rsid w:val="004124BA"/>
    <w:rsid w:val="0042196A"/>
    <w:rsid w:val="00426CC4"/>
    <w:rsid w:val="00432C6F"/>
    <w:rsid w:val="004625C0"/>
    <w:rsid w:val="004630FB"/>
    <w:rsid w:val="004641D9"/>
    <w:rsid w:val="0047270A"/>
    <w:rsid w:val="00473C85"/>
    <w:rsid w:val="004749FD"/>
    <w:rsid w:val="00485937"/>
    <w:rsid w:val="004960E2"/>
    <w:rsid w:val="004A2365"/>
    <w:rsid w:val="004B1495"/>
    <w:rsid w:val="004B2BFF"/>
    <w:rsid w:val="004B7E2E"/>
    <w:rsid w:val="004D0715"/>
    <w:rsid w:val="004D09BA"/>
    <w:rsid w:val="004D5D84"/>
    <w:rsid w:val="004D6D04"/>
    <w:rsid w:val="004E5C46"/>
    <w:rsid w:val="004E75B8"/>
    <w:rsid w:val="004F5E1D"/>
    <w:rsid w:val="00512083"/>
    <w:rsid w:val="005124E3"/>
    <w:rsid w:val="00512C07"/>
    <w:rsid w:val="0052032D"/>
    <w:rsid w:val="0052237D"/>
    <w:rsid w:val="00527113"/>
    <w:rsid w:val="00532191"/>
    <w:rsid w:val="00544414"/>
    <w:rsid w:val="005454C1"/>
    <w:rsid w:val="00553C6D"/>
    <w:rsid w:val="00561227"/>
    <w:rsid w:val="00561476"/>
    <w:rsid w:val="0057225C"/>
    <w:rsid w:val="00590ED2"/>
    <w:rsid w:val="00593DE9"/>
    <w:rsid w:val="005961CD"/>
    <w:rsid w:val="005A4668"/>
    <w:rsid w:val="005B3AC4"/>
    <w:rsid w:val="005B62BB"/>
    <w:rsid w:val="005D15CD"/>
    <w:rsid w:val="005D45E1"/>
    <w:rsid w:val="005D6A58"/>
    <w:rsid w:val="005E005B"/>
    <w:rsid w:val="005E06D7"/>
    <w:rsid w:val="005E6D91"/>
    <w:rsid w:val="0060681A"/>
    <w:rsid w:val="0061438F"/>
    <w:rsid w:val="00620CCA"/>
    <w:rsid w:val="006225C7"/>
    <w:rsid w:val="006565FE"/>
    <w:rsid w:val="00661C61"/>
    <w:rsid w:val="00664154"/>
    <w:rsid w:val="0068106D"/>
    <w:rsid w:val="006946E5"/>
    <w:rsid w:val="006A2B13"/>
    <w:rsid w:val="006B0180"/>
    <w:rsid w:val="006B1836"/>
    <w:rsid w:val="006C0425"/>
    <w:rsid w:val="006D15C0"/>
    <w:rsid w:val="006D6FAE"/>
    <w:rsid w:val="006E22ED"/>
    <w:rsid w:val="006E510A"/>
    <w:rsid w:val="006E554C"/>
    <w:rsid w:val="006E6ADA"/>
    <w:rsid w:val="006F294F"/>
    <w:rsid w:val="006F5295"/>
    <w:rsid w:val="006F6027"/>
    <w:rsid w:val="007041B5"/>
    <w:rsid w:val="007048CC"/>
    <w:rsid w:val="00705081"/>
    <w:rsid w:val="0070747D"/>
    <w:rsid w:val="00711060"/>
    <w:rsid w:val="00711AA1"/>
    <w:rsid w:val="0071642C"/>
    <w:rsid w:val="007224C0"/>
    <w:rsid w:val="00722F10"/>
    <w:rsid w:val="007409CA"/>
    <w:rsid w:val="00740CF9"/>
    <w:rsid w:val="0075118C"/>
    <w:rsid w:val="00762754"/>
    <w:rsid w:val="0076391E"/>
    <w:rsid w:val="007648EC"/>
    <w:rsid w:val="00777CD9"/>
    <w:rsid w:val="0078377D"/>
    <w:rsid w:val="0078588D"/>
    <w:rsid w:val="00787842"/>
    <w:rsid w:val="00797910"/>
    <w:rsid w:val="007C6B3A"/>
    <w:rsid w:val="007E13FF"/>
    <w:rsid w:val="007F1898"/>
    <w:rsid w:val="007F194F"/>
    <w:rsid w:val="007F4A1F"/>
    <w:rsid w:val="007F58FD"/>
    <w:rsid w:val="00800629"/>
    <w:rsid w:val="00802C83"/>
    <w:rsid w:val="00817069"/>
    <w:rsid w:val="00820007"/>
    <w:rsid w:val="00824AE1"/>
    <w:rsid w:val="00825D1B"/>
    <w:rsid w:val="008410DE"/>
    <w:rsid w:val="008425E1"/>
    <w:rsid w:val="00847D6A"/>
    <w:rsid w:val="00861189"/>
    <w:rsid w:val="0086193E"/>
    <w:rsid w:val="00864C74"/>
    <w:rsid w:val="00865694"/>
    <w:rsid w:val="00873082"/>
    <w:rsid w:val="008758B8"/>
    <w:rsid w:val="00887615"/>
    <w:rsid w:val="00893CFD"/>
    <w:rsid w:val="008A0745"/>
    <w:rsid w:val="008A35B5"/>
    <w:rsid w:val="008B6CDE"/>
    <w:rsid w:val="008C1896"/>
    <w:rsid w:val="008C46C3"/>
    <w:rsid w:val="008C6672"/>
    <w:rsid w:val="008D2F69"/>
    <w:rsid w:val="008D64E5"/>
    <w:rsid w:val="008E098D"/>
    <w:rsid w:val="008E3754"/>
    <w:rsid w:val="008F1245"/>
    <w:rsid w:val="008F6332"/>
    <w:rsid w:val="008F64FF"/>
    <w:rsid w:val="009024EC"/>
    <w:rsid w:val="00905AB9"/>
    <w:rsid w:val="009150BD"/>
    <w:rsid w:val="009279AD"/>
    <w:rsid w:val="00933476"/>
    <w:rsid w:val="009427CE"/>
    <w:rsid w:val="00952C0D"/>
    <w:rsid w:val="009577E4"/>
    <w:rsid w:val="00957968"/>
    <w:rsid w:val="009611DA"/>
    <w:rsid w:val="0096257B"/>
    <w:rsid w:val="00965160"/>
    <w:rsid w:val="009674E9"/>
    <w:rsid w:val="00974B85"/>
    <w:rsid w:val="009759EB"/>
    <w:rsid w:val="00977072"/>
    <w:rsid w:val="009860B7"/>
    <w:rsid w:val="009908CC"/>
    <w:rsid w:val="00996FE7"/>
    <w:rsid w:val="009A159E"/>
    <w:rsid w:val="009A42AE"/>
    <w:rsid w:val="009A6A73"/>
    <w:rsid w:val="009B1EB9"/>
    <w:rsid w:val="009C1F27"/>
    <w:rsid w:val="009C3D91"/>
    <w:rsid w:val="009D65AD"/>
    <w:rsid w:val="009E0434"/>
    <w:rsid w:val="009E0B7E"/>
    <w:rsid w:val="009E5AE2"/>
    <w:rsid w:val="009E5C82"/>
    <w:rsid w:val="009E75AF"/>
    <w:rsid w:val="009F2698"/>
    <w:rsid w:val="009F4BD7"/>
    <w:rsid w:val="009F636D"/>
    <w:rsid w:val="00A01385"/>
    <w:rsid w:val="00A107DD"/>
    <w:rsid w:val="00A25ABD"/>
    <w:rsid w:val="00A31FCA"/>
    <w:rsid w:val="00A407BA"/>
    <w:rsid w:val="00A4174C"/>
    <w:rsid w:val="00A44492"/>
    <w:rsid w:val="00A4452B"/>
    <w:rsid w:val="00A52726"/>
    <w:rsid w:val="00A61D4A"/>
    <w:rsid w:val="00A64860"/>
    <w:rsid w:val="00A6576D"/>
    <w:rsid w:val="00A73845"/>
    <w:rsid w:val="00A75C4B"/>
    <w:rsid w:val="00A760EE"/>
    <w:rsid w:val="00A805D2"/>
    <w:rsid w:val="00A84944"/>
    <w:rsid w:val="00A86CBA"/>
    <w:rsid w:val="00A878EA"/>
    <w:rsid w:val="00A87B41"/>
    <w:rsid w:val="00AB0828"/>
    <w:rsid w:val="00AB5ED1"/>
    <w:rsid w:val="00AC03C3"/>
    <w:rsid w:val="00AC1894"/>
    <w:rsid w:val="00AC4753"/>
    <w:rsid w:val="00AC6AAD"/>
    <w:rsid w:val="00AD3C00"/>
    <w:rsid w:val="00AD40BD"/>
    <w:rsid w:val="00AD4EF1"/>
    <w:rsid w:val="00AE0C60"/>
    <w:rsid w:val="00AF7355"/>
    <w:rsid w:val="00B02155"/>
    <w:rsid w:val="00B1316C"/>
    <w:rsid w:val="00B17B85"/>
    <w:rsid w:val="00B2580B"/>
    <w:rsid w:val="00B3188B"/>
    <w:rsid w:val="00B37DBF"/>
    <w:rsid w:val="00B56ACF"/>
    <w:rsid w:val="00B57816"/>
    <w:rsid w:val="00B601B8"/>
    <w:rsid w:val="00B64499"/>
    <w:rsid w:val="00B65D42"/>
    <w:rsid w:val="00B726A9"/>
    <w:rsid w:val="00B77DB9"/>
    <w:rsid w:val="00B8000E"/>
    <w:rsid w:val="00B837DA"/>
    <w:rsid w:val="00B93E4E"/>
    <w:rsid w:val="00B943AF"/>
    <w:rsid w:val="00B958C6"/>
    <w:rsid w:val="00B972D7"/>
    <w:rsid w:val="00BA059B"/>
    <w:rsid w:val="00BB068C"/>
    <w:rsid w:val="00BB72FE"/>
    <w:rsid w:val="00BC22D7"/>
    <w:rsid w:val="00BC67D6"/>
    <w:rsid w:val="00BD3EA3"/>
    <w:rsid w:val="00BE66C5"/>
    <w:rsid w:val="00BF5D84"/>
    <w:rsid w:val="00BF68B7"/>
    <w:rsid w:val="00C01AD8"/>
    <w:rsid w:val="00C01D62"/>
    <w:rsid w:val="00C042A5"/>
    <w:rsid w:val="00C0469F"/>
    <w:rsid w:val="00C11E8A"/>
    <w:rsid w:val="00C238F1"/>
    <w:rsid w:val="00C23AC5"/>
    <w:rsid w:val="00C32396"/>
    <w:rsid w:val="00C343CD"/>
    <w:rsid w:val="00C40628"/>
    <w:rsid w:val="00C42A72"/>
    <w:rsid w:val="00C45748"/>
    <w:rsid w:val="00C538B8"/>
    <w:rsid w:val="00C57DC0"/>
    <w:rsid w:val="00C61A74"/>
    <w:rsid w:val="00C62FCC"/>
    <w:rsid w:val="00C66671"/>
    <w:rsid w:val="00C72AD3"/>
    <w:rsid w:val="00C80E46"/>
    <w:rsid w:val="00C8457B"/>
    <w:rsid w:val="00C86802"/>
    <w:rsid w:val="00CB39E2"/>
    <w:rsid w:val="00CC6357"/>
    <w:rsid w:val="00CE136F"/>
    <w:rsid w:val="00CE1443"/>
    <w:rsid w:val="00CF5719"/>
    <w:rsid w:val="00D00711"/>
    <w:rsid w:val="00D04403"/>
    <w:rsid w:val="00D05350"/>
    <w:rsid w:val="00D069EF"/>
    <w:rsid w:val="00D0702C"/>
    <w:rsid w:val="00D136E8"/>
    <w:rsid w:val="00D15A4C"/>
    <w:rsid w:val="00D23903"/>
    <w:rsid w:val="00D30334"/>
    <w:rsid w:val="00D31FEE"/>
    <w:rsid w:val="00D4076F"/>
    <w:rsid w:val="00D433D2"/>
    <w:rsid w:val="00D46209"/>
    <w:rsid w:val="00D509D2"/>
    <w:rsid w:val="00D50B6D"/>
    <w:rsid w:val="00D51C26"/>
    <w:rsid w:val="00D574BC"/>
    <w:rsid w:val="00D636FB"/>
    <w:rsid w:val="00D65634"/>
    <w:rsid w:val="00D71960"/>
    <w:rsid w:val="00D7366E"/>
    <w:rsid w:val="00D87B3A"/>
    <w:rsid w:val="00D90AF1"/>
    <w:rsid w:val="00D91A20"/>
    <w:rsid w:val="00D9749A"/>
    <w:rsid w:val="00D97A8A"/>
    <w:rsid w:val="00D97BE8"/>
    <w:rsid w:val="00DA3506"/>
    <w:rsid w:val="00DA4658"/>
    <w:rsid w:val="00DB40B1"/>
    <w:rsid w:val="00DC2ADD"/>
    <w:rsid w:val="00DC5E54"/>
    <w:rsid w:val="00DC6CE2"/>
    <w:rsid w:val="00DD4CD8"/>
    <w:rsid w:val="00DE332A"/>
    <w:rsid w:val="00DE58C3"/>
    <w:rsid w:val="00DF06C7"/>
    <w:rsid w:val="00E020BE"/>
    <w:rsid w:val="00E20FB4"/>
    <w:rsid w:val="00E22228"/>
    <w:rsid w:val="00E3647C"/>
    <w:rsid w:val="00E37F67"/>
    <w:rsid w:val="00E41072"/>
    <w:rsid w:val="00E43C9F"/>
    <w:rsid w:val="00E44033"/>
    <w:rsid w:val="00E45FF1"/>
    <w:rsid w:val="00E52B6E"/>
    <w:rsid w:val="00E532F6"/>
    <w:rsid w:val="00E5394A"/>
    <w:rsid w:val="00E570CD"/>
    <w:rsid w:val="00E628FC"/>
    <w:rsid w:val="00E64C66"/>
    <w:rsid w:val="00E6530D"/>
    <w:rsid w:val="00E65BEA"/>
    <w:rsid w:val="00E741B1"/>
    <w:rsid w:val="00E764D2"/>
    <w:rsid w:val="00E82D68"/>
    <w:rsid w:val="00EA1BF6"/>
    <w:rsid w:val="00EA72E9"/>
    <w:rsid w:val="00EB2B96"/>
    <w:rsid w:val="00EB4940"/>
    <w:rsid w:val="00EB6A25"/>
    <w:rsid w:val="00EB7440"/>
    <w:rsid w:val="00EC2A52"/>
    <w:rsid w:val="00ED07DE"/>
    <w:rsid w:val="00ED3769"/>
    <w:rsid w:val="00ED38BC"/>
    <w:rsid w:val="00ED6EDC"/>
    <w:rsid w:val="00ED7FD5"/>
    <w:rsid w:val="00EE6FB6"/>
    <w:rsid w:val="00EF36FE"/>
    <w:rsid w:val="00EF5B97"/>
    <w:rsid w:val="00F01B3A"/>
    <w:rsid w:val="00F22A0D"/>
    <w:rsid w:val="00F2304F"/>
    <w:rsid w:val="00F2322B"/>
    <w:rsid w:val="00F31208"/>
    <w:rsid w:val="00F36CB3"/>
    <w:rsid w:val="00F401C3"/>
    <w:rsid w:val="00F43199"/>
    <w:rsid w:val="00F73290"/>
    <w:rsid w:val="00F803BA"/>
    <w:rsid w:val="00F8173C"/>
    <w:rsid w:val="00F96603"/>
    <w:rsid w:val="00FA324C"/>
    <w:rsid w:val="00FB0823"/>
    <w:rsid w:val="00FB38DB"/>
    <w:rsid w:val="00FC6F0A"/>
    <w:rsid w:val="00FD07F6"/>
    <w:rsid w:val="00FE02C7"/>
    <w:rsid w:val="20434F1C"/>
    <w:rsid w:val="309DAA8B"/>
    <w:rsid w:val="3F9564FE"/>
    <w:rsid w:val="3FDEDA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EE205"/>
  <w15:docId w15:val="{908FAA3F-D34E-4410-8BFC-DC4C0717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59B"/>
  </w:style>
  <w:style w:type="paragraph" w:styleId="Ttulo1">
    <w:name w:val="heading 1"/>
    <w:basedOn w:val="Normal"/>
    <w:next w:val="Normal"/>
    <w:link w:val="Ttulo1Car"/>
    <w:uiPriority w:val="9"/>
    <w:qFormat/>
    <w:rsid w:val="00B958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B958C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31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312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31208"/>
  </w:style>
  <w:style w:type="paragraph" w:styleId="Piedepgina">
    <w:name w:val="footer"/>
    <w:basedOn w:val="Normal"/>
    <w:link w:val="PiedepginaCar"/>
    <w:uiPriority w:val="99"/>
    <w:unhideWhenUsed/>
    <w:rsid w:val="00F312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31208"/>
  </w:style>
  <w:style w:type="paragraph" w:styleId="Prrafodelista">
    <w:name w:val="List Paragraph"/>
    <w:basedOn w:val="Normal"/>
    <w:uiPriority w:val="34"/>
    <w:qFormat/>
    <w:rsid w:val="00873082"/>
    <w:pPr>
      <w:ind w:left="720"/>
      <w:contextualSpacing/>
    </w:pPr>
  </w:style>
  <w:style w:type="paragraph" w:customStyle="1" w:styleId="m8994639748067556740xmsonormal">
    <w:name w:val="m_8994639748067556740x_msonormal"/>
    <w:basedOn w:val="Normal"/>
    <w:rsid w:val="00A805D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8994639748067556740xgmail-msolistparagraph">
    <w:name w:val="m_8994639748067556740x_gmail-msolistparagraph"/>
    <w:basedOn w:val="Normal"/>
    <w:rsid w:val="00A805D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8994639748067556740xgmail-msocommenttext">
    <w:name w:val="m_8994639748067556740x_gmail-msocommenttext"/>
    <w:basedOn w:val="Normal"/>
    <w:rsid w:val="00A805D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D7196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71960"/>
    <w:rPr>
      <w:rFonts w:ascii="Segoe UI" w:hAnsi="Segoe UI" w:cs="Segoe UI"/>
      <w:sz w:val="18"/>
      <w:szCs w:val="18"/>
    </w:rPr>
  </w:style>
  <w:style w:type="character" w:customStyle="1" w:styleId="Ttulo1Car">
    <w:name w:val="Título 1 Car"/>
    <w:basedOn w:val="Fuentedeprrafopredeter"/>
    <w:link w:val="Ttulo1"/>
    <w:uiPriority w:val="9"/>
    <w:rsid w:val="00B958C6"/>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B958C6"/>
    <w:rPr>
      <w:rFonts w:asciiTheme="majorHAnsi" w:eastAsiaTheme="majorEastAsia" w:hAnsiTheme="majorHAnsi" w:cstheme="majorBidi"/>
      <w:color w:val="2E74B5" w:themeColor="accent1" w:themeShade="BF"/>
      <w:sz w:val="26"/>
      <w:szCs w:val="26"/>
    </w:rPr>
  </w:style>
  <w:style w:type="paragraph" w:styleId="Sinespaciado">
    <w:name w:val="No Spacing"/>
    <w:uiPriority w:val="1"/>
    <w:qFormat/>
    <w:rsid w:val="00B958C6"/>
    <w:pPr>
      <w:spacing w:after="0" w:line="240" w:lineRule="auto"/>
    </w:pPr>
  </w:style>
  <w:style w:type="character" w:styleId="Hipervnculo">
    <w:name w:val="Hyperlink"/>
    <w:basedOn w:val="Fuentedeprrafopredeter"/>
    <w:uiPriority w:val="99"/>
    <w:unhideWhenUsed/>
    <w:rsid w:val="009E75AF"/>
    <w:rPr>
      <w:color w:val="0000FF"/>
      <w:u w:val="single"/>
    </w:rPr>
  </w:style>
  <w:style w:type="paragraph" w:customStyle="1" w:styleId="Default">
    <w:name w:val="Default"/>
    <w:rsid w:val="00EB2B96"/>
    <w:pPr>
      <w:autoSpaceDE w:val="0"/>
      <w:autoSpaceDN w:val="0"/>
      <w:adjustRightInd w:val="0"/>
      <w:spacing w:after="0" w:line="240" w:lineRule="auto"/>
    </w:pPr>
    <w:rPr>
      <w:rFonts w:ascii="Arial" w:hAnsi="Arial" w:cs="Arial"/>
      <w:color w:val="000000"/>
      <w:sz w:val="24"/>
      <w:szCs w:val="24"/>
    </w:rPr>
  </w:style>
  <w:style w:type="character" w:styleId="Refdecomentario">
    <w:name w:val="annotation reference"/>
    <w:basedOn w:val="Fuentedeprrafopredeter"/>
    <w:uiPriority w:val="99"/>
    <w:semiHidden/>
    <w:unhideWhenUsed/>
    <w:rsid w:val="008B6CDE"/>
    <w:rPr>
      <w:sz w:val="16"/>
      <w:szCs w:val="16"/>
    </w:rPr>
  </w:style>
  <w:style w:type="paragraph" w:styleId="Textocomentario">
    <w:name w:val="annotation text"/>
    <w:basedOn w:val="Normal"/>
    <w:link w:val="TextocomentarioCar"/>
    <w:uiPriority w:val="99"/>
    <w:unhideWhenUsed/>
    <w:rsid w:val="008B6CDE"/>
    <w:pPr>
      <w:spacing w:line="240" w:lineRule="auto"/>
    </w:pPr>
    <w:rPr>
      <w:sz w:val="20"/>
      <w:szCs w:val="20"/>
    </w:rPr>
  </w:style>
  <w:style w:type="character" w:customStyle="1" w:styleId="TextocomentarioCar">
    <w:name w:val="Texto comentario Car"/>
    <w:basedOn w:val="Fuentedeprrafopredeter"/>
    <w:link w:val="Textocomentario"/>
    <w:uiPriority w:val="99"/>
    <w:rsid w:val="008B6CDE"/>
    <w:rPr>
      <w:sz w:val="20"/>
      <w:szCs w:val="20"/>
    </w:rPr>
  </w:style>
  <w:style w:type="paragraph" w:styleId="Asuntodelcomentario">
    <w:name w:val="annotation subject"/>
    <w:basedOn w:val="Textocomentario"/>
    <w:next w:val="Textocomentario"/>
    <w:link w:val="AsuntodelcomentarioCar"/>
    <w:uiPriority w:val="99"/>
    <w:semiHidden/>
    <w:unhideWhenUsed/>
    <w:rsid w:val="008B6CDE"/>
    <w:rPr>
      <w:b/>
      <w:bCs/>
    </w:rPr>
  </w:style>
  <w:style w:type="character" w:customStyle="1" w:styleId="AsuntodelcomentarioCar">
    <w:name w:val="Asunto del comentario Car"/>
    <w:basedOn w:val="TextocomentarioCar"/>
    <w:link w:val="Asuntodelcomentario"/>
    <w:uiPriority w:val="99"/>
    <w:semiHidden/>
    <w:rsid w:val="008B6CDE"/>
    <w:rPr>
      <w:b/>
      <w:bCs/>
      <w:sz w:val="20"/>
      <w:szCs w:val="20"/>
    </w:rPr>
  </w:style>
  <w:style w:type="character" w:styleId="nfasis">
    <w:name w:val="Emphasis"/>
    <w:basedOn w:val="Fuentedeprrafopredeter"/>
    <w:qFormat/>
    <w:rsid w:val="00E22228"/>
    <w:rPr>
      <w:i/>
      <w:iCs/>
    </w:rPr>
  </w:style>
  <w:style w:type="character" w:styleId="Mencinsinresolver">
    <w:name w:val="Unresolved Mention"/>
    <w:basedOn w:val="Fuentedeprrafopredeter"/>
    <w:uiPriority w:val="99"/>
    <w:semiHidden/>
    <w:unhideWhenUsed/>
    <w:rsid w:val="00825D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9656">
      <w:bodyDiv w:val="1"/>
      <w:marLeft w:val="0"/>
      <w:marRight w:val="0"/>
      <w:marTop w:val="0"/>
      <w:marBottom w:val="0"/>
      <w:divBdr>
        <w:top w:val="none" w:sz="0" w:space="0" w:color="auto"/>
        <w:left w:val="none" w:sz="0" w:space="0" w:color="auto"/>
        <w:bottom w:val="none" w:sz="0" w:space="0" w:color="auto"/>
        <w:right w:val="none" w:sz="0" w:space="0" w:color="auto"/>
      </w:divBdr>
    </w:div>
    <w:div w:id="28453993">
      <w:bodyDiv w:val="1"/>
      <w:marLeft w:val="0"/>
      <w:marRight w:val="0"/>
      <w:marTop w:val="0"/>
      <w:marBottom w:val="0"/>
      <w:divBdr>
        <w:top w:val="none" w:sz="0" w:space="0" w:color="auto"/>
        <w:left w:val="none" w:sz="0" w:space="0" w:color="auto"/>
        <w:bottom w:val="none" w:sz="0" w:space="0" w:color="auto"/>
        <w:right w:val="none" w:sz="0" w:space="0" w:color="auto"/>
      </w:divBdr>
    </w:div>
    <w:div w:id="69233463">
      <w:bodyDiv w:val="1"/>
      <w:marLeft w:val="0"/>
      <w:marRight w:val="0"/>
      <w:marTop w:val="0"/>
      <w:marBottom w:val="0"/>
      <w:divBdr>
        <w:top w:val="none" w:sz="0" w:space="0" w:color="auto"/>
        <w:left w:val="none" w:sz="0" w:space="0" w:color="auto"/>
        <w:bottom w:val="none" w:sz="0" w:space="0" w:color="auto"/>
        <w:right w:val="none" w:sz="0" w:space="0" w:color="auto"/>
      </w:divBdr>
    </w:div>
    <w:div w:id="331839371">
      <w:bodyDiv w:val="1"/>
      <w:marLeft w:val="0"/>
      <w:marRight w:val="0"/>
      <w:marTop w:val="0"/>
      <w:marBottom w:val="0"/>
      <w:divBdr>
        <w:top w:val="none" w:sz="0" w:space="0" w:color="auto"/>
        <w:left w:val="none" w:sz="0" w:space="0" w:color="auto"/>
        <w:bottom w:val="none" w:sz="0" w:space="0" w:color="auto"/>
        <w:right w:val="none" w:sz="0" w:space="0" w:color="auto"/>
      </w:divBdr>
    </w:div>
    <w:div w:id="416637919">
      <w:bodyDiv w:val="1"/>
      <w:marLeft w:val="0"/>
      <w:marRight w:val="0"/>
      <w:marTop w:val="0"/>
      <w:marBottom w:val="0"/>
      <w:divBdr>
        <w:top w:val="none" w:sz="0" w:space="0" w:color="auto"/>
        <w:left w:val="none" w:sz="0" w:space="0" w:color="auto"/>
        <w:bottom w:val="none" w:sz="0" w:space="0" w:color="auto"/>
        <w:right w:val="none" w:sz="0" w:space="0" w:color="auto"/>
      </w:divBdr>
      <w:divsChild>
        <w:div w:id="935138252">
          <w:marLeft w:val="0"/>
          <w:marRight w:val="0"/>
          <w:marTop w:val="180"/>
          <w:marBottom w:val="240"/>
          <w:divBdr>
            <w:top w:val="none" w:sz="0" w:space="0" w:color="auto"/>
            <w:left w:val="none" w:sz="0" w:space="0" w:color="auto"/>
            <w:bottom w:val="none" w:sz="0" w:space="0" w:color="auto"/>
            <w:right w:val="none" w:sz="0" w:space="0" w:color="auto"/>
          </w:divBdr>
        </w:div>
        <w:div w:id="357392688">
          <w:marLeft w:val="0"/>
          <w:marRight w:val="0"/>
          <w:marTop w:val="180"/>
          <w:marBottom w:val="240"/>
          <w:divBdr>
            <w:top w:val="none" w:sz="0" w:space="0" w:color="auto"/>
            <w:left w:val="none" w:sz="0" w:space="0" w:color="auto"/>
            <w:bottom w:val="none" w:sz="0" w:space="0" w:color="auto"/>
            <w:right w:val="none" w:sz="0" w:space="0" w:color="auto"/>
          </w:divBdr>
        </w:div>
      </w:divsChild>
    </w:div>
    <w:div w:id="582683359">
      <w:bodyDiv w:val="1"/>
      <w:marLeft w:val="0"/>
      <w:marRight w:val="0"/>
      <w:marTop w:val="0"/>
      <w:marBottom w:val="0"/>
      <w:divBdr>
        <w:top w:val="none" w:sz="0" w:space="0" w:color="auto"/>
        <w:left w:val="none" w:sz="0" w:space="0" w:color="auto"/>
        <w:bottom w:val="none" w:sz="0" w:space="0" w:color="auto"/>
        <w:right w:val="none" w:sz="0" w:space="0" w:color="auto"/>
      </w:divBdr>
    </w:div>
    <w:div w:id="688527775">
      <w:bodyDiv w:val="1"/>
      <w:marLeft w:val="0"/>
      <w:marRight w:val="0"/>
      <w:marTop w:val="0"/>
      <w:marBottom w:val="0"/>
      <w:divBdr>
        <w:top w:val="none" w:sz="0" w:space="0" w:color="auto"/>
        <w:left w:val="none" w:sz="0" w:space="0" w:color="auto"/>
        <w:bottom w:val="none" w:sz="0" w:space="0" w:color="auto"/>
        <w:right w:val="none" w:sz="0" w:space="0" w:color="auto"/>
      </w:divBdr>
      <w:divsChild>
        <w:div w:id="1224952381">
          <w:marLeft w:val="0"/>
          <w:marRight w:val="0"/>
          <w:marTop w:val="180"/>
          <w:marBottom w:val="240"/>
          <w:divBdr>
            <w:top w:val="none" w:sz="0" w:space="0" w:color="auto"/>
            <w:left w:val="none" w:sz="0" w:space="0" w:color="auto"/>
            <w:bottom w:val="none" w:sz="0" w:space="0" w:color="auto"/>
            <w:right w:val="none" w:sz="0" w:space="0" w:color="auto"/>
          </w:divBdr>
        </w:div>
        <w:div w:id="310523825">
          <w:marLeft w:val="0"/>
          <w:marRight w:val="0"/>
          <w:marTop w:val="180"/>
          <w:marBottom w:val="240"/>
          <w:divBdr>
            <w:top w:val="none" w:sz="0" w:space="0" w:color="auto"/>
            <w:left w:val="none" w:sz="0" w:space="0" w:color="auto"/>
            <w:bottom w:val="none" w:sz="0" w:space="0" w:color="auto"/>
            <w:right w:val="none" w:sz="0" w:space="0" w:color="auto"/>
          </w:divBdr>
        </w:div>
      </w:divsChild>
    </w:div>
    <w:div w:id="698511236">
      <w:bodyDiv w:val="1"/>
      <w:marLeft w:val="0"/>
      <w:marRight w:val="0"/>
      <w:marTop w:val="0"/>
      <w:marBottom w:val="0"/>
      <w:divBdr>
        <w:top w:val="none" w:sz="0" w:space="0" w:color="auto"/>
        <w:left w:val="none" w:sz="0" w:space="0" w:color="auto"/>
        <w:bottom w:val="none" w:sz="0" w:space="0" w:color="auto"/>
        <w:right w:val="none" w:sz="0" w:space="0" w:color="auto"/>
      </w:divBdr>
    </w:div>
    <w:div w:id="760415014">
      <w:bodyDiv w:val="1"/>
      <w:marLeft w:val="0"/>
      <w:marRight w:val="0"/>
      <w:marTop w:val="0"/>
      <w:marBottom w:val="0"/>
      <w:divBdr>
        <w:top w:val="none" w:sz="0" w:space="0" w:color="auto"/>
        <w:left w:val="none" w:sz="0" w:space="0" w:color="auto"/>
        <w:bottom w:val="none" w:sz="0" w:space="0" w:color="auto"/>
        <w:right w:val="none" w:sz="0" w:space="0" w:color="auto"/>
      </w:divBdr>
    </w:div>
    <w:div w:id="788621819">
      <w:bodyDiv w:val="1"/>
      <w:marLeft w:val="0"/>
      <w:marRight w:val="0"/>
      <w:marTop w:val="0"/>
      <w:marBottom w:val="0"/>
      <w:divBdr>
        <w:top w:val="none" w:sz="0" w:space="0" w:color="auto"/>
        <w:left w:val="none" w:sz="0" w:space="0" w:color="auto"/>
        <w:bottom w:val="none" w:sz="0" w:space="0" w:color="auto"/>
        <w:right w:val="none" w:sz="0" w:space="0" w:color="auto"/>
      </w:divBdr>
    </w:div>
    <w:div w:id="857815324">
      <w:bodyDiv w:val="1"/>
      <w:marLeft w:val="0"/>
      <w:marRight w:val="0"/>
      <w:marTop w:val="0"/>
      <w:marBottom w:val="0"/>
      <w:divBdr>
        <w:top w:val="none" w:sz="0" w:space="0" w:color="auto"/>
        <w:left w:val="none" w:sz="0" w:space="0" w:color="auto"/>
        <w:bottom w:val="none" w:sz="0" w:space="0" w:color="auto"/>
        <w:right w:val="none" w:sz="0" w:space="0" w:color="auto"/>
      </w:divBdr>
      <w:divsChild>
        <w:div w:id="1635334312">
          <w:marLeft w:val="0"/>
          <w:marRight w:val="0"/>
          <w:marTop w:val="180"/>
          <w:marBottom w:val="240"/>
          <w:divBdr>
            <w:top w:val="none" w:sz="0" w:space="0" w:color="auto"/>
            <w:left w:val="none" w:sz="0" w:space="0" w:color="auto"/>
            <w:bottom w:val="none" w:sz="0" w:space="0" w:color="auto"/>
            <w:right w:val="none" w:sz="0" w:space="0" w:color="auto"/>
          </w:divBdr>
        </w:div>
        <w:div w:id="522985145">
          <w:marLeft w:val="0"/>
          <w:marRight w:val="0"/>
          <w:marTop w:val="180"/>
          <w:marBottom w:val="240"/>
          <w:divBdr>
            <w:top w:val="none" w:sz="0" w:space="0" w:color="auto"/>
            <w:left w:val="none" w:sz="0" w:space="0" w:color="auto"/>
            <w:bottom w:val="none" w:sz="0" w:space="0" w:color="auto"/>
            <w:right w:val="none" w:sz="0" w:space="0" w:color="auto"/>
          </w:divBdr>
        </w:div>
      </w:divsChild>
    </w:div>
    <w:div w:id="883256287">
      <w:bodyDiv w:val="1"/>
      <w:marLeft w:val="0"/>
      <w:marRight w:val="0"/>
      <w:marTop w:val="0"/>
      <w:marBottom w:val="0"/>
      <w:divBdr>
        <w:top w:val="none" w:sz="0" w:space="0" w:color="auto"/>
        <w:left w:val="none" w:sz="0" w:space="0" w:color="auto"/>
        <w:bottom w:val="none" w:sz="0" w:space="0" w:color="auto"/>
        <w:right w:val="none" w:sz="0" w:space="0" w:color="auto"/>
      </w:divBdr>
      <w:divsChild>
        <w:div w:id="1021470762">
          <w:marLeft w:val="0"/>
          <w:marRight w:val="0"/>
          <w:marTop w:val="180"/>
          <w:marBottom w:val="240"/>
          <w:divBdr>
            <w:top w:val="none" w:sz="0" w:space="0" w:color="auto"/>
            <w:left w:val="none" w:sz="0" w:space="0" w:color="auto"/>
            <w:bottom w:val="none" w:sz="0" w:space="0" w:color="auto"/>
            <w:right w:val="none" w:sz="0" w:space="0" w:color="auto"/>
          </w:divBdr>
        </w:div>
      </w:divsChild>
    </w:div>
    <w:div w:id="887767083">
      <w:bodyDiv w:val="1"/>
      <w:marLeft w:val="0"/>
      <w:marRight w:val="0"/>
      <w:marTop w:val="0"/>
      <w:marBottom w:val="0"/>
      <w:divBdr>
        <w:top w:val="none" w:sz="0" w:space="0" w:color="auto"/>
        <w:left w:val="none" w:sz="0" w:space="0" w:color="auto"/>
        <w:bottom w:val="none" w:sz="0" w:space="0" w:color="auto"/>
        <w:right w:val="none" w:sz="0" w:space="0" w:color="auto"/>
      </w:divBdr>
    </w:div>
    <w:div w:id="963930036">
      <w:bodyDiv w:val="1"/>
      <w:marLeft w:val="0"/>
      <w:marRight w:val="0"/>
      <w:marTop w:val="0"/>
      <w:marBottom w:val="0"/>
      <w:divBdr>
        <w:top w:val="none" w:sz="0" w:space="0" w:color="auto"/>
        <w:left w:val="none" w:sz="0" w:space="0" w:color="auto"/>
        <w:bottom w:val="none" w:sz="0" w:space="0" w:color="auto"/>
        <w:right w:val="none" w:sz="0" w:space="0" w:color="auto"/>
      </w:divBdr>
    </w:div>
    <w:div w:id="1252350927">
      <w:bodyDiv w:val="1"/>
      <w:marLeft w:val="0"/>
      <w:marRight w:val="0"/>
      <w:marTop w:val="0"/>
      <w:marBottom w:val="0"/>
      <w:divBdr>
        <w:top w:val="none" w:sz="0" w:space="0" w:color="auto"/>
        <w:left w:val="none" w:sz="0" w:space="0" w:color="auto"/>
        <w:bottom w:val="none" w:sz="0" w:space="0" w:color="auto"/>
        <w:right w:val="none" w:sz="0" w:space="0" w:color="auto"/>
      </w:divBdr>
    </w:div>
    <w:div w:id="1286354885">
      <w:bodyDiv w:val="1"/>
      <w:marLeft w:val="0"/>
      <w:marRight w:val="0"/>
      <w:marTop w:val="0"/>
      <w:marBottom w:val="0"/>
      <w:divBdr>
        <w:top w:val="none" w:sz="0" w:space="0" w:color="auto"/>
        <w:left w:val="none" w:sz="0" w:space="0" w:color="auto"/>
        <w:bottom w:val="none" w:sz="0" w:space="0" w:color="auto"/>
        <w:right w:val="none" w:sz="0" w:space="0" w:color="auto"/>
      </w:divBdr>
      <w:divsChild>
        <w:div w:id="1800604384">
          <w:marLeft w:val="0"/>
          <w:marRight w:val="0"/>
          <w:marTop w:val="360"/>
          <w:marBottom w:val="180"/>
          <w:divBdr>
            <w:top w:val="none" w:sz="0" w:space="0" w:color="auto"/>
            <w:left w:val="none" w:sz="0" w:space="0" w:color="auto"/>
            <w:bottom w:val="none" w:sz="0" w:space="0" w:color="auto"/>
            <w:right w:val="none" w:sz="0" w:space="0" w:color="auto"/>
          </w:divBdr>
        </w:div>
        <w:div w:id="1172990212">
          <w:marLeft w:val="0"/>
          <w:marRight w:val="0"/>
          <w:marTop w:val="180"/>
          <w:marBottom w:val="240"/>
          <w:divBdr>
            <w:top w:val="none" w:sz="0" w:space="0" w:color="auto"/>
            <w:left w:val="none" w:sz="0" w:space="0" w:color="auto"/>
            <w:bottom w:val="none" w:sz="0" w:space="0" w:color="auto"/>
            <w:right w:val="none" w:sz="0" w:space="0" w:color="auto"/>
          </w:divBdr>
        </w:div>
        <w:div w:id="1552420329">
          <w:marLeft w:val="0"/>
          <w:marRight w:val="0"/>
          <w:marTop w:val="360"/>
          <w:marBottom w:val="180"/>
          <w:divBdr>
            <w:top w:val="none" w:sz="0" w:space="0" w:color="auto"/>
            <w:left w:val="none" w:sz="0" w:space="0" w:color="auto"/>
            <w:bottom w:val="none" w:sz="0" w:space="0" w:color="auto"/>
            <w:right w:val="none" w:sz="0" w:space="0" w:color="auto"/>
          </w:divBdr>
        </w:div>
        <w:div w:id="750346662">
          <w:marLeft w:val="0"/>
          <w:marRight w:val="0"/>
          <w:marTop w:val="180"/>
          <w:marBottom w:val="240"/>
          <w:divBdr>
            <w:top w:val="none" w:sz="0" w:space="0" w:color="auto"/>
            <w:left w:val="none" w:sz="0" w:space="0" w:color="auto"/>
            <w:bottom w:val="none" w:sz="0" w:space="0" w:color="auto"/>
            <w:right w:val="none" w:sz="0" w:space="0" w:color="auto"/>
          </w:divBdr>
        </w:div>
        <w:div w:id="1032265887">
          <w:marLeft w:val="0"/>
          <w:marRight w:val="0"/>
          <w:marTop w:val="180"/>
          <w:marBottom w:val="240"/>
          <w:divBdr>
            <w:top w:val="none" w:sz="0" w:space="0" w:color="auto"/>
            <w:left w:val="none" w:sz="0" w:space="0" w:color="auto"/>
            <w:bottom w:val="none" w:sz="0" w:space="0" w:color="auto"/>
            <w:right w:val="none" w:sz="0" w:space="0" w:color="auto"/>
          </w:divBdr>
        </w:div>
        <w:div w:id="14695337">
          <w:marLeft w:val="0"/>
          <w:marRight w:val="0"/>
          <w:marTop w:val="360"/>
          <w:marBottom w:val="180"/>
          <w:divBdr>
            <w:top w:val="none" w:sz="0" w:space="0" w:color="auto"/>
            <w:left w:val="none" w:sz="0" w:space="0" w:color="auto"/>
            <w:bottom w:val="none" w:sz="0" w:space="0" w:color="auto"/>
            <w:right w:val="none" w:sz="0" w:space="0" w:color="auto"/>
          </w:divBdr>
        </w:div>
        <w:div w:id="1425371741">
          <w:marLeft w:val="0"/>
          <w:marRight w:val="0"/>
          <w:marTop w:val="180"/>
          <w:marBottom w:val="240"/>
          <w:divBdr>
            <w:top w:val="none" w:sz="0" w:space="0" w:color="auto"/>
            <w:left w:val="none" w:sz="0" w:space="0" w:color="auto"/>
            <w:bottom w:val="none" w:sz="0" w:space="0" w:color="auto"/>
            <w:right w:val="none" w:sz="0" w:space="0" w:color="auto"/>
          </w:divBdr>
        </w:div>
        <w:div w:id="2102873744">
          <w:marLeft w:val="0"/>
          <w:marRight w:val="0"/>
          <w:marTop w:val="180"/>
          <w:marBottom w:val="240"/>
          <w:divBdr>
            <w:top w:val="none" w:sz="0" w:space="0" w:color="auto"/>
            <w:left w:val="none" w:sz="0" w:space="0" w:color="auto"/>
            <w:bottom w:val="none" w:sz="0" w:space="0" w:color="auto"/>
            <w:right w:val="none" w:sz="0" w:space="0" w:color="auto"/>
          </w:divBdr>
        </w:div>
        <w:div w:id="460540792">
          <w:marLeft w:val="0"/>
          <w:marRight w:val="0"/>
          <w:marTop w:val="360"/>
          <w:marBottom w:val="180"/>
          <w:divBdr>
            <w:top w:val="none" w:sz="0" w:space="0" w:color="auto"/>
            <w:left w:val="none" w:sz="0" w:space="0" w:color="auto"/>
            <w:bottom w:val="none" w:sz="0" w:space="0" w:color="auto"/>
            <w:right w:val="none" w:sz="0" w:space="0" w:color="auto"/>
          </w:divBdr>
        </w:div>
        <w:div w:id="1528103331">
          <w:marLeft w:val="0"/>
          <w:marRight w:val="0"/>
          <w:marTop w:val="180"/>
          <w:marBottom w:val="240"/>
          <w:divBdr>
            <w:top w:val="none" w:sz="0" w:space="0" w:color="auto"/>
            <w:left w:val="none" w:sz="0" w:space="0" w:color="auto"/>
            <w:bottom w:val="none" w:sz="0" w:space="0" w:color="auto"/>
            <w:right w:val="none" w:sz="0" w:space="0" w:color="auto"/>
          </w:divBdr>
        </w:div>
        <w:div w:id="1396316984">
          <w:marLeft w:val="0"/>
          <w:marRight w:val="0"/>
          <w:marTop w:val="180"/>
          <w:marBottom w:val="240"/>
          <w:divBdr>
            <w:top w:val="none" w:sz="0" w:space="0" w:color="auto"/>
            <w:left w:val="none" w:sz="0" w:space="0" w:color="auto"/>
            <w:bottom w:val="none" w:sz="0" w:space="0" w:color="auto"/>
            <w:right w:val="none" w:sz="0" w:space="0" w:color="auto"/>
          </w:divBdr>
        </w:div>
      </w:divsChild>
    </w:div>
    <w:div w:id="1289430961">
      <w:bodyDiv w:val="1"/>
      <w:marLeft w:val="0"/>
      <w:marRight w:val="0"/>
      <w:marTop w:val="0"/>
      <w:marBottom w:val="0"/>
      <w:divBdr>
        <w:top w:val="none" w:sz="0" w:space="0" w:color="auto"/>
        <w:left w:val="none" w:sz="0" w:space="0" w:color="auto"/>
        <w:bottom w:val="none" w:sz="0" w:space="0" w:color="auto"/>
        <w:right w:val="none" w:sz="0" w:space="0" w:color="auto"/>
      </w:divBdr>
    </w:div>
    <w:div w:id="1372263054">
      <w:bodyDiv w:val="1"/>
      <w:marLeft w:val="0"/>
      <w:marRight w:val="0"/>
      <w:marTop w:val="0"/>
      <w:marBottom w:val="0"/>
      <w:divBdr>
        <w:top w:val="none" w:sz="0" w:space="0" w:color="auto"/>
        <w:left w:val="none" w:sz="0" w:space="0" w:color="auto"/>
        <w:bottom w:val="none" w:sz="0" w:space="0" w:color="auto"/>
        <w:right w:val="none" w:sz="0" w:space="0" w:color="auto"/>
      </w:divBdr>
    </w:div>
    <w:div w:id="1449159814">
      <w:bodyDiv w:val="1"/>
      <w:marLeft w:val="0"/>
      <w:marRight w:val="0"/>
      <w:marTop w:val="0"/>
      <w:marBottom w:val="0"/>
      <w:divBdr>
        <w:top w:val="none" w:sz="0" w:space="0" w:color="auto"/>
        <w:left w:val="none" w:sz="0" w:space="0" w:color="auto"/>
        <w:bottom w:val="none" w:sz="0" w:space="0" w:color="auto"/>
        <w:right w:val="none" w:sz="0" w:space="0" w:color="auto"/>
      </w:divBdr>
      <w:divsChild>
        <w:div w:id="705108795">
          <w:marLeft w:val="0"/>
          <w:marRight w:val="0"/>
          <w:marTop w:val="360"/>
          <w:marBottom w:val="180"/>
          <w:divBdr>
            <w:top w:val="none" w:sz="0" w:space="0" w:color="auto"/>
            <w:left w:val="none" w:sz="0" w:space="0" w:color="auto"/>
            <w:bottom w:val="none" w:sz="0" w:space="0" w:color="auto"/>
            <w:right w:val="none" w:sz="0" w:space="0" w:color="auto"/>
          </w:divBdr>
        </w:div>
        <w:div w:id="835615362">
          <w:marLeft w:val="0"/>
          <w:marRight w:val="0"/>
          <w:marTop w:val="180"/>
          <w:marBottom w:val="240"/>
          <w:divBdr>
            <w:top w:val="none" w:sz="0" w:space="0" w:color="auto"/>
            <w:left w:val="none" w:sz="0" w:space="0" w:color="auto"/>
            <w:bottom w:val="none" w:sz="0" w:space="0" w:color="auto"/>
            <w:right w:val="none" w:sz="0" w:space="0" w:color="auto"/>
          </w:divBdr>
        </w:div>
        <w:div w:id="1949309113">
          <w:marLeft w:val="0"/>
          <w:marRight w:val="0"/>
          <w:marTop w:val="360"/>
          <w:marBottom w:val="180"/>
          <w:divBdr>
            <w:top w:val="none" w:sz="0" w:space="0" w:color="auto"/>
            <w:left w:val="none" w:sz="0" w:space="0" w:color="auto"/>
            <w:bottom w:val="none" w:sz="0" w:space="0" w:color="auto"/>
            <w:right w:val="none" w:sz="0" w:space="0" w:color="auto"/>
          </w:divBdr>
        </w:div>
        <w:div w:id="121076376">
          <w:marLeft w:val="0"/>
          <w:marRight w:val="0"/>
          <w:marTop w:val="180"/>
          <w:marBottom w:val="240"/>
          <w:divBdr>
            <w:top w:val="none" w:sz="0" w:space="0" w:color="auto"/>
            <w:left w:val="none" w:sz="0" w:space="0" w:color="auto"/>
            <w:bottom w:val="none" w:sz="0" w:space="0" w:color="auto"/>
            <w:right w:val="none" w:sz="0" w:space="0" w:color="auto"/>
          </w:divBdr>
        </w:div>
        <w:div w:id="1428847962">
          <w:marLeft w:val="0"/>
          <w:marRight w:val="0"/>
          <w:marTop w:val="180"/>
          <w:marBottom w:val="240"/>
          <w:divBdr>
            <w:top w:val="none" w:sz="0" w:space="0" w:color="auto"/>
            <w:left w:val="none" w:sz="0" w:space="0" w:color="auto"/>
            <w:bottom w:val="none" w:sz="0" w:space="0" w:color="auto"/>
            <w:right w:val="none" w:sz="0" w:space="0" w:color="auto"/>
          </w:divBdr>
        </w:div>
        <w:div w:id="221789798">
          <w:marLeft w:val="0"/>
          <w:marRight w:val="0"/>
          <w:marTop w:val="360"/>
          <w:marBottom w:val="180"/>
          <w:divBdr>
            <w:top w:val="none" w:sz="0" w:space="0" w:color="auto"/>
            <w:left w:val="none" w:sz="0" w:space="0" w:color="auto"/>
            <w:bottom w:val="none" w:sz="0" w:space="0" w:color="auto"/>
            <w:right w:val="none" w:sz="0" w:space="0" w:color="auto"/>
          </w:divBdr>
        </w:div>
        <w:div w:id="1853913958">
          <w:marLeft w:val="0"/>
          <w:marRight w:val="0"/>
          <w:marTop w:val="180"/>
          <w:marBottom w:val="240"/>
          <w:divBdr>
            <w:top w:val="none" w:sz="0" w:space="0" w:color="auto"/>
            <w:left w:val="none" w:sz="0" w:space="0" w:color="auto"/>
            <w:bottom w:val="none" w:sz="0" w:space="0" w:color="auto"/>
            <w:right w:val="none" w:sz="0" w:space="0" w:color="auto"/>
          </w:divBdr>
        </w:div>
        <w:div w:id="835654630">
          <w:marLeft w:val="0"/>
          <w:marRight w:val="0"/>
          <w:marTop w:val="180"/>
          <w:marBottom w:val="240"/>
          <w:divBdr>
            <w:top w:val="none" w:sz="0" w:space="0" w:color="auto"/>
            <w:left w:val="none" w:sz="0" w:space="0" w:color="auto"/>
            <w:bottom w:val="none" w:sz="0" w:space="0" w:color="auto"/>
            <w:right w:val="none" w:sz="0" w:space="0" w:color="auto"/>
          </w:divBdr>
        </w:div>
        <w:div w:id="1912158732">
          <w:marLeft w:val="0"/>
          <w:marRight w:val="0"/>
          <w:marTop w:val="360"/>
          <w:marBottom w:val="180"/>
          <w:divBdr>
            <w:top w:val="none" w:sz="0" w:space="0" w:color="auto"/>
            <w:left w:val="none" w:sz="0" w:space="0" w:color="auto"/>
            <w:bottom w:val="none" w:sz="0" w:space="0" w:color="auto"/>
            <w:right w:val="none" w:sz="0" w:space="0" w:color="auto"/>
          </w:divBdr>
        </w:div>
        <w:div w:id="1801411774">
          <w:marLeft w:val="0"/>
          <w:marRight w:val="0"/>
          <w:marTop w:val="180"/>
          <w:marBottom w:val="240"/>
          <w:divBdr>
            <w:top w:val="none" w:sz="0" w:space="0" w:color="auto"/>
            <w:left w:val="none" w:sz="0" w:space="0" w:color="auto"/>
            <w:bottom w:val="none" w:sz="0" w:space="0" w:color="auto"/>
            <w:right w:val="none" w:sz="0" w:space="0" w:color="auto"/>
          </w:divBdr>
        </w:div>
        <w:div w:id="79983610">
          <w:marLeft w:val="0"/>
          <w:marRight w:val="0"/>
          <w:marTop w:val="180"/>
          <w:marBottom w:val="240"/>
          <w:divBdr>
            <w:top w:val="none" w:sz="0" w:space="0" w:color="auto"/>
            <w:left w:val="none" w:sz="0" w:space="0" w:color="auto"/>
            <w:bottom w:val="none" w:sz="0" w:space="0" w:color="auto"/>
            <w:right w:val="none" w:sz="0" w:space="0" w:color="auto"/>
          </w:divBdr>
        </w:div>
      </w:divsChild>
    </w:div>
    <w:div w:id="1469980259">
      <w:bodyDiv w:val="1"/>
      <w:marLeft w:val="0"/>
      <w:marRight w:val="0"/>
      <w:marTop w:val="0"/>
      <w:marBottom w:val="0"/>
      <w:divBdr>
        <w:top w:val="none" w:sz="0" w:space="0" w:color="auto"/>
        <w:left w:val="none" w:sz="0" w:space="0" w:color="auto"/>
        <w:bottom w:val="none" w:sz="0" w:space="0" w:color="auto"/>
        <w:right w:val="none" w:sz="0" w:space="0" w:color="auto"/>
      </w:divBdr>
      <w:divsChild>
        <w:div w:id="2006744408">
          <w:marLeft w:val="0"/>
          <w:marRight w:val="0"/>
          <w:marTop w:val="180"/>
          <w:marBottom w:val="240"/>
          <w:divBdr>
            <w:top w:val="none" w:sz="0" w:space="0" w:color="auto"/>
            <w:left w:val="none" w:sz="0" w:space="0" w:color="auto"/>
            <w:bottom w:val="none" w:sz="0" w:space="0" w:color="auto"/>
            <w:right w:val="none" w:sz="0" w:space="0" w:color="auto"/>
          </w:divBdr>
        </w:div>
        <w:div w:id="1255701211">
          <w:marLeft w:val="0"/>
          <w:marRight w:val="0"/>
          <w:marTop w:val="360"/>
          <w:marBottom w:val="180"/>
          <w:divBdr>
            <w:top w:val="none" w:sz="0" w:space="0" w:color="auto"/>
            <w:left w:val="none" w:sz="0" w:space="0" w:color="auto"/>
            <w:bottom w:val="none" w:sz="0" w:space="0" w:color="auto"/>
            <w:right w:val="none" w:sz="0" w:space="0" w:color="auto"/>
          </w:divBdr>
        </w:div>
        <w:div w:id="2084528800">
          <w:marLeft w:val="0"/>
          <w:marRight w:val="0"/>
          <w:marTop w:val="360"/>
          <w:marBottom w:val="180"/>
          <w:divBdr>
            <w:top w:val="none" w:sz="0" w:space="0" w:color="auto"/>
            <w:left w:val="none" w:sz="0" w:space="0" w:color="auto"/>
            <w:bottom w:val="none" w:sz="0" w:space="0" w:color="auto"/>
            <w:right w:val="none" w:sz="0" w:space="0" w:color="auto"/>
          </w:divBdr>
        </w:div>
        <w:div w:id="1118331106">
          <w:marLeft w:val="0"/>
          <w:marRight w:val="0"/>
          <w:marTop w:val="360"/>
          <w:marBottom w:val="180"/>
          <w:divBdr>
            <w:top w:val="none" w:sz="0" w:space="0" w:color="auto"/>
            <w:left w:val="none" w:sz="0" w:space="0" w:color="auto"/>
            <w:bottom w:val="none" w:sz="0" w:space="0" w:color="auto"/>
            <w:right w:val="none" w:sz="0" w:space="0" w:color="auto"/>
          </w:divBdr>
        </w:div>
        <w:div w:id="851527105">
          <w:marLeft w:val="0"/>
          <w:marRight w:val="0"/>
          <w:marTop w:val="360"/>
          <w:marBottom w:val="180"/>
          <w:divBdr>
            <w:top w:val="none" w:sz="0" w:space="0" w:color="auto"/>
            <w:left w:val="none" w:sz="0" w:space="0" w:color="auto"/>
            <w:bottom w:val="none" w:sz="0" w:space="0" w:color="auto"/>
            <w:right w:val="none" w:sz="0" w:space="0" w:color="auto"/>
          </w:divBdr>
        </w:div>
      </w:divsChild>
    </w:div>
    <w:div w:id="1510489364">
      <w:bodyDiv w:val="1"/>
      <w:marLeft w:val="0"/>
      <w:marRight w:val="0"/>
      <w:marTop w:val="0"/>
      <w:marBottom w:val="0"/>
      <w:divBdr>
        <w:top w:val="none" w:sz="0" w:space="0" w:color="auto"/>
        <w:left w:val="none" w:sz="0" w:space="0" w:color="auto"/>
        <w:bottom w:val="none" w:sz="0" w:space="0" w:color="auto"/>
        <w:right w:val="none" w:sz="0" w:space="0" w:color="auto"/>
      </w:divBdr>
    </w:div>
    <w:div w:id="1576041630">
      <w:bodyDiv w:val="1"/>
      <w:marLeft w:val="0"/>
      <w:marRight w:val="0"/>
      <w:marTop w:val="0"/>
      <w:marBottom w:val="0"/>
      <w:divBdr>
        <w:top w:val="none" w:sz="0" w:space="0" w:color="auto"/>
        <w:left w:val="none" w:sz="0" w:space="0" w:color="auto"/>
        <w:bottom w:val="none" w:sz="0" w:space="0" w:color="auto"/>
        <w:right w:val="none" w:sz="0" w:space="0" w:color="auto"/>
      </w:divBdr>
      <w:divsChild>
        <w:div w:id="715083502">
          <w:marLeft w:val="0"/>
          <w:marRight w:val="0"/>
          <w:marTop w:val="180"/>
          <w:marBottom w:val="240"/>
          <w:divBdr>
            <w:top w:val="none" w:sz="0" w:space="0" w:color="auto"/>
            <w:left w:val="none" w:sz="0" w:space="0" w:color="auto"/>
            <w:bottom w:val="none" w:sz="0" w:space="0" w:color="auto"/>
            <w:right w:val="none" w:sz="0" w:space="0" w:color="auto"/>
          </w:divBdr>
        </w:div>
        <w:div w:id="705646021">
          <w:marLeft w:val="0"/>
          <w:marRight w:val="0"/>
          <w:marTop w:val="360"/>
          <w:marBottom w:val="180"/>
          <w:divBdr>
            <w:top w:val="none" w:sz="0" w:space="0" w:color="auto"/>
            <w:left w:val="none" w:sz="0" w:space="0" w:color="auto"/>
            <w:bottom w:val="none" w:sz="0" w:space="0" w:color="auto"/>
            <w:right w:val="none" w:sz="0" w:space="0" w:color="auto"/>
          </w:divBdr>
        </w:div>
        <w:div w:id="366413882">
          <w:marLeft w:val="0"/>
          <w:marRight w:val="0"/>
          <w:marTop w:val="360"/>
          <w:marBottom w:val="180"/>
          <w:divBdr>
            <w:top w:val="none" w:sz="0" w:space="0" w:color="auto"/>
            <w:left w:val="none" w:sz="0" w:space="0" w:color="auto"/>
            <w:bottom w:val="none" w:sz="0" w:space="0" w:color="auto"/>
            <w:right w:val="none" w:sz="0" w:space="0" w:color="auto"/>
          </w:divBdr>
        </w:div>
        <w:div w:id="1699118591">
          <w:marLeft w:val="0"/>
          <w:marRight w:val="0"/>
          <w:marTop w:val="360"/>
          <w:marBottom w:val="180"/>
          <w:divBdr>
            <w:top w:val="none" w:sz="0" w:space="0" w:color="auto"/>
            <w:left w:val="none" w:sz="0" w:space="0" w:color="auto"/>
            <w:bottom w:val="none" w:sz="0" w:space="0" w:color="auto"/>
            <w:right w:val="none" w:sz="0" w:space="0" w:color="auto"/>
          </w:divBdr>
        </w:div>
        <w:div w:id="745301533">
          <w:marLeft w:val="0"/>
          <w:marRight w:val="0"/>
          <w:marTop w:val="360"/>
          <w:marBottom w:val="180"/>
          <w:divBdr>
            <w:top w:val="none" w:sz="0" w:space="0" w:color="auto"/>
            <w:left w:val="none" w:sz="0" w:space="0" w:color="auto"/>
            <w:bottom w:val="none" w:sz="0" w:space="0" w:color="auto"/>
            <w:right w:val="none" w:sz="0" w:space="0" w:color="auto"/>
          </w:divBdr>
        </w:div>
      </w:divsChild>
    </w:div>
    <w:div w:id="1619414448">
      <w:bodyDiv w:val="1"/>
      <w:marLeft w:val="0"/>
      <w:marRight w:val="0"/>
      <w:marTop w:val="0"/>
      <w:marBottom w:val="0"/>
      <w:divBdr>
        <w:top w:val="none" w:sz="0" w:space="0" w:color="auto"/>
        <w:left w:val="none" w:sz="0" w:space="0" w:color="auto"/>
        <w:bottom w:val="none" w:sz="0" w:space="0" w:color="auto"/>
        <w:right w:val="none" w:sz="0" w:space="0" w:color="auto"/>
      </w:divBdr>
      <w:divsChild>
        <w:div w:id="299650982">
          <w:marLeft w:val="0"/>
          <w:marRight w:val="0"/>
          <w:marTop w:val="180"/>
          <w:marBottom w:val="240"/>
          <w:divBdr>
            <w:top w:val="none" w:sz="0" w:space="0" w:color="auto"/>
            <w:left w:val="none" w:sz="0" w:space="0" w:color="auto"/>
            <w:bottom w:val="none" w:sz="0" w:space="0" w:color="auto"/>
            <w:right w:val="none" w:sz="0" w:space="0" w:color="auto"/>
          </w:divBdr>
        </w:div>
        <w:div w:id="558513799">
          <w:marLeft w:val="0"/>
          <w:marRight w:val="0"/>
          <w:marTop w:val="180"/>
          <w:marBottom w:val="240"/>
          <w:divBdr>
            <w:top w:val="none" w:sz="0" w:space="0" w:color="auto"/>
            <w:left w:val="none" w:sz="0" w:space="0" w:color="auto"/>
            <w:bottom w:val="none" w:sz="0" w:space="0" w:color="auto"/>
            <w:right w:val="none" w:sz="0" w:space="0" w:color="auto"/>
          </w:divBdr>
        </w:div>
      </w:divsChild>
    </w:div>
    <w:div w:id="1779445854">
      <w:bodyDiv w:val="1"/>
      <w:marLeft w:val="0"/>
      <w:marRight w:val="0"/>
      <w:marTop w:val="0"/>
      <w:marBottom w:val="0"/>
      <w:divBdr>
        <w:top w:val="none" w:sz="0" w:space="0" w:color="auto"/>
        <w:left w:val="none" w:sz="0" w:space="0" w:color="auto"/>
        <w:bottom w:val="none" w:sz="0" w:space="0" w:color="auto"/>
        <w:right w:val="none" w:sz="0" w:space="0" w:color="auto"/>
      </w:divBdr>
      <w:divsChild>
        <w:div w:id="61636211">
          <w:marLeft w:val="0"/>
          <w:marRight w:val="0"/>
          <w:marTop w:val="180"/>
          <w:marBottom w:val="240"/>
          <w:divBdr>
            <w:top w:val="none" w:sz="0" w:space="0" w:color="auto"/>
            <w:left w:val="none" w:sz="0" w:space="0" w:color="auto"/>
            <w:bottom w:val="none" w:sz="0" w:space="0" w:color="auto"/>
            <w:right w:val="none" w:sz="0" w:space="0" w:color="auto"/>
          </w:divBdr>
        </w:div>
        <w:div w:id="553467304">
          <w:marLeft w:val="0"/>
          <w:marRight w:val="0"/>
          <w:marTop w:val="180"/>
          <w:marBottom w:val="240"/>
          <w:divBdr>
            <w:top w:val="none" w:sz="0" w:space="0" w:color="auto"/>
            <w:left w:val="none" w:sz="0" w:space="0" w:color="auto"/>
            <w:bottom w:val="none" w:sz="0" w:space="0" w:color="auto"/>
            <w:right w:val="none" w:sz="0" w:space="0" w:color="auto"/>
          </w:divBdr>
        </w:div>
      </w:divsChild>
    </w:div>
    <w:div w:id="1850171255">
      <w:bodyDiv w:val="1"/>
      <w:marLeft w:val="0"/>
      <w:marRight w:val="0"/>
      <w:marTop w:val="0"/>
      <w:marBottom w:val="0"/>
      <w:divBdr>
        <w:top w:val="none" w:sz="0" w:space="0" w:color="auto"/>
        <w:left w:val="none" w:sz="0" w:space="0" w:color="auto"/>
        <w:bottom w:val="none" w:sz="0" w:space="0" w:color="auto"/>
        <w:right w:val="none" w:sz="0" w:space="0" w:color="auto"/>
      </w:divBdr>
      <w:divsChild>
        <w:div w:id="715665567">
          <w:marLeft w:val="0"/>
          <w:marRight w:val="0"/>
          <w:marTop w:val="180"/>
          <w:marBottom w:val="240"/>
          <w:divBdr>
            <w:top w:val="none" w:sz="0" w:space="0" w:color="auto"/>
            <w:left w:val="none" w:sz="0" w:space="0" w:color="auto"/>
            <w:bottom w:val="none" w:sz="0" w:space="0" w:color="auto"/>
            <w:right w:val="none" w:sz="0" w:space="0" w:color="auto"/>
          </w:divBdr>
        </w:div>
        <w:div w:id="1733380241">
          <w:marLeft w:val="0"/>
          <w:marRight w:val="0"/>
          <w:marTop w:val="180"/>
          <w:marBottom w:val="240"/>
          <w:divBdr>
            <w:top w:val="none" w:sz="0" w:space="0" w:color="auto"/>
            <w:left w:val="none" w:sz="0" w:space="0" w:color="auto"/>
            <w:bottom w:val="none" w:sz="0" w:space="0" w:color="auto"/>
            <w:right w:val="none" w:sz="0" w:space="0" w:color="auto"/>
          </w:divBdr>
        </w:div>
      </w:divsChild>
    </w:div>
    <w:div w:id="1917283322">
      <w:bodyDiv w:val="1"/>
      <w:marLeft w:val="0"/>
      <w:marRight w:val="0"/>
      <w:marTop w:val="0"/>
      <w:marBottom w:val="0"/>
      <w:divBdr>
        <w:top w:val="none" w:sz="0" w:space="0" w:color="auto"/>
        <w:left w:val="none" w:sz="0" w:space="0" w:color="auto"/>
        <w:bottom w:val="none" w:sz="0" w:space="0" w:color="auto"/>
        <w:right w:val="none" w:sz="0" w:space="0" w:color="auto"/>
      </w:divBdr>
      <w:divsChild>
        <w:div w:id="735669308">
          <w:marLeft w:val="0"/>
          <w:marRight w:val="0"/>
          <w:marTop w:val="180"/>
          <w:marBottom w:val="240"/>
          <w:divBdr>
            <w:top w:val="none" w:sz="0" w:space="0" w:color="auto"/>
            <w:left w:val="none" w:sz="0" w:space="0" w:color="auto"/>
            <w:bottom w:val="none" w:sz="0" w:space="0" w:color="auto"/>
            <w:right w:val="none" w:sz="0" w:space="0" w:color="auto"/>
          </w:divBdr>
        </w:div>
      </w:divsChild>
    </w:div>
    <w:div w:id="2009794157">
      <w:bodyDiv w:val="1"/>
      <w:marLeft w:val="0"/>
      <w:marRight w:val="0"/>
      <w:marTop w:val="0"/>
      <w:marBottom w:val="0"/>
      <w:divBdr>
        <w:top w:val="none" w:sz="0" w:space="0" w:color="auto"/>
        <w:left w:val="none" w:sz="0" w:space="0" w:color="auto"/>
        <w:bottom w:val="none" w:sz="0" w:space="0" w:color="auto"/>
        <w:right w:val="none" w:sz="0" w:space="0" w:color="auto"/>
      </w:divBdr>
    </w:div>
    <w:div w:id="204524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positoriocdim.esap.edu.co/items/69aa0626-6144-4339-938c-51ab93e8c47e"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s://codecti.santander.gov.co/wp-content/uploads/2025/12/DOCUMENTO-TECNICO-FINAL-PPCTeI-SANTANDER-2025.pdf" TargetMode="Externa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ntandercompetitivo.org/biblioteca-de-documentos/normatividad/conpes-4069-poltica-nacional-de-ciencia-tecnologa-e-innovacin-2022-2031pdf/" TargetMode="External"/><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hyperlink" Target="https://www.bucaramanga.gov.co/wp-content/uploads/2026/03/PLAN-ESTRATEGICO-DE-TECNOLOGIAS-DE-INFORMACION-PETI-PL-TIC-1400-170-004.pdf" TargetMode="Externa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cejobga.cloud/proyectos2025/PROYECTO_DE_ACUERDO_055.pdf" TargetMode="External"/><Relationship Id="rId22" Type="http://schemas.openxmlformats.org/officeDocument/2006/relationships/image" Target="media/image6.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37708f-d448-493e-b33b-a8fd526a99fa">
      <Terms xmlns="http://schemas.microsoft.com/office/infopath/2007/PartnerControls"/>
    </lcf76f155ced4ddcb4097134ff3c332f>
    <TaxCatchAll xmlns="6531c6fd-1360-4f8e-94af-768214a320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8" ma:contentTypeDescription="Crear nuevo documento." ma:contentTypeScope="" ma:versionID="65455660b3c1381cbc089202091e938a">
  <xsd:schema xmlns:xsd="http://www.w3.org/2001/XMLSchema" xmlns:xs="http://www.w3.org/2001/XMLSchema" xmlns:p="http://schemas.microsoft.com/office/2006/metadata/properties" xmlns:ns2="6531c6fd-1360-4f8e-94af-768214a32040" xmlns:ns3="3237708f-d448-493e-b33b-a8fd526a99fa" targetNamespace="http://schemas.microsoft.com/office/2006/metadata/properties" ma:root="true" ma:fieldsID="c05c4f783602ee64ea0121118598dbff" ns2:_="" ns3:_="">
    <xsd:import namespace="6531c6fd-1360-4f8e-94af-768214a32040"/>
    <xsd:import namespace="3237708f-d448-493e-b33b-a8fd526a99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e87fbc7c-cb4c-48ce-a5ff-b034fa3f34a5}" ma:internalName="TaxCatchAll" ma:showField="CatchAllData" ma:web="6531c6fd-1360-4f8e-94af-768214a320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8c46d6fa-4fe9-4e86-a1e8-66d0902ce3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BB99CA-94C9-4CDF-AE77-A93FA5848403}">
  <ds:schemaRefs>
    <ds:schemaRef ds:uri="http://schemas.microsoft.com/office/2006/metadata/properties"/>
    <ds:schemaRef ds:uri="http://schemas.microsoft.com/office/infopath/2007/PartnerControls"/>
    <ds:schemaRef ds:uri="3237708f-d448-493e-b33b-a8fd526a99fa"/>
    <ds:schemaRef ds:uri="6531c6fd-1360-4f8e-94af-768214a32040"/>
  </ds:schemaRefs>
</ds:datastoreItem>
</file>

<file path=customXml/itemProps2.xml><?xml version="1.0" encoding="utf-8"?>
<ds:datastoreItem xmlns:ds="http://schemas.openxmlformats.org/officeDocument/2006/customXml" ds:itemID="{B044EE4D-BF21-4720-AF0D-E30E0601C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1c6fd-1360-4f8e-94af-768214a32040"/>
    <ds:schemaRef ds:uri="3237708f-d448-493e-b33b-a8fd526a9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C9C27F-61AE-4B67-BEB3-92F4E4B64C6A}">
  <ds:schemaRefs>
    <ds:schemaRef ds:uri="http://schemas.openxmlformats.org/officeDocument/2006/bibliography"/>
  </ds:schemaRefs>
</ds:datastoreItem>
</file>

<file path=customXml/itemProps4.xml><?xml version="1.0" encoding="utf-8"?>
<ds:datastoreItem xmlns:ds="http://schemas.openxmlformats.org/officeDocument/2006/customXml" ds:itemID="{3F07239F-3060-4561-8097-CD34B37D59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2130</TotalTime>
  <Pages>12</Pages>
  <Words>3758</Words>
  <Characters>20669</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Nidia Mireya Cabeza Villamizar</dc:creator>
  <cp:lastModifiedBy>Nelson  enrique Torres Vargas</cp:lastModifiedBy>
  <cp:revision>138</cp:revision>
  <cp:lastPrinted>2025-05-21T20:05:00Z</cp:lastPrinted>
  <dcterms:created xsi:type="dcterms:W3CDTF">2025-05-21T19:31:00Z</dcterms:created>
  <dcterms:modified xsi:type="dcterms:W3CDTF">2026-07-07T18:34:00Z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ies>
</file>